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36BD" w14:textId="4D2F36DB" w:rsidR="00590342" w:rsidRPr="007A3506" w:rsidRDefault="00163FD4" w:rsidP="00590342">
      <w:pPr>
        <w:tabs>
          <w:tab w:val="right" w:pos="9356"/>
        </w:tabs>
        <w:spacing w:line="360" w:lineRule="auto"/>
        <w:rPr>
          <w:rFonts w:ascii="Arial" w:hAnsi="Arial" w:cs="Arial"/>
        </w:rPr>
      </w:pPr>
      <w:bookmarkStart w:id="0" w:name="_Hlk67902143"/>
      <w:r w:rsidRPr="005F078A">
        <w:rPr>
          <w:rFonts w:ascii="Arial" w:hAnsi="Arial"/>
          <w:noProof/>
          <w:sz w:val="28"/>
          <w:szCs w:val="28"/>
          <w:lang w:val="de-AT"/>
        </w:rPr>
        <mc:AlternateContent>
          <mc:Choice Requires="wps">
            <w:drawing>
              <wp:anchor distT="45720" distB="45720" distL="114300" distR="114300" simplePos="0" relativeHeight="251658240" behindDoc="0" locked="0" layoutInCell="1" allowOverlap="1" wp14:anchorId="2E402054" wp14:editId="52353A7C">
                <wp:simplePos x="0" y="0"/>
                <wp:positionH relativeFrom="column">
                  <wp:posOffset>3344545</wp:posOffset>
                </wp:positionH>
                <wp:positionV relativeFrom="paragraph">
                  <wp:posOffset>5080</wp:posOffset>
                </wp:positionV>
                <wp:extent cx="2682240" cy="1059180"/>
                <wp:effectExtent l="0" t="0" r="22860" b="266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105918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40F4D1A5" w14:textId="77777777" w:rsidR="00590342" w:rsidRDefault="00590342" w:rsidP="00590342">
                            <w:pPr>
                              <w:rPr>
                                <w:rFonts w:ascii="Arial" w:hAnsi="Arial" w:cs="Arial"/>
                              </w:rPr>
                            </w:pPr>
                            <w:r w:rsidRPr="005F078A">
                              <w:rPr>
                                <w:rFonts w:ascii="Arial" w:hAnsi="Arial" w:cs="Arial"/>
                              </w:rPr>
                              <w:t>Stadtgemeinde Oberpullendorf</w:t>
                            </w:r>
                          </w:p>
                          <w:p w14:paraId="0B1B8521" w14:textId="77777777" w:rsidR="00590342" w:rsidRPr="00C216B3" w:rsidRDefault="00590342" w:rsidP="00590342">
                            <w:pPr>
                              <w:rPr>
                                <w:rFonts w:ascii="Arial" w:hAnsi="Arial" w:cs="Arial"/>
                                <w:sz w:val="16"/>
                                <w:szCs w:val="16"/>
                              </w:rPr>
                            </w:pPr>
                          </w:p>
                          <w:p w14:paraId="39CF02D4" w14:textId="77777777" w:rsidR="00590342" w:rsidRPr="005F078A" w:rsidRDefault="00590342" w:rsidP="00590342">
                            <w:pPr>
                              <w:rPr>
                                <w:rFonts w:ascii="Arial" w:hAnsi="Arial" w:cs="Arial"/>
                              </w:rPr>
                            </w:pPr>
                            <w:r w:rsidRPr="005F078A">
                              <w:rPr>
                                <w:rFonts w:ascii="Arial" w:hAnsi="Arial" w:cs="Arial"/>
                              </w:rPr>
                              <w:t xml:space="preserve">Eingegangen am: </w:t>
                            </w:r>
                            <w:r w:rsidRPr="005F078A">
                              <w:rPr>
                                <w:rFonts w:ascii="Arial" w:hAnsi="Arial" w:cs="Arial"/>
                                <w:u w:val="single"/>
                              </w:rPr>
                              <w:tab/>
                            </w:r>
                            <w:r w:rsidRPr="005F078A">
                              <w:rPr>
                                <w:rFonts w:ascii="Arial" w:hAnsi="Arial" w:cs="Arial"/>
                                <w:u w:val="single"/>
                              </w:rPr>
                              <w:tab/>
                            </w:r>
                            <w:r w:rsidRPr="005F078A">
                              <w:rPr>
                                <w:rFonts w:ascii="Arial" w:hAnsi="Arial" w:cs="Arial"/>
                                <w:u w:val="single"/>
                              </w:rPr>
                              <w:tab/>
                            </w:r>
                          </w:p>
                          <w:p w14:paraId="55AC4F90" w14:textId="77777777" w:rsidR="00590342" w:rsidRPr="00C216B3" w:rsidRDefault="00590342" w:rsidP="00590342">
                            <w:pPr>
                              <w:rPr>
                                <w:rFonts w:ascii="Arial" w:hAnsi="Arial" w:cs="Arial"/>
                                <w:sz w:val="16"/>
                                <w:szCs w:val="16"/>
                              </w:rPr>
                            </w:pPr>
                          </w:p>
                          <w:p w14:paraId="4E752B44" w14:textId="2039F9D1" w:rsidR="00590342" w:rsidRPr="00590342" w:rsidRDefault="00590342" w:rsidP="00590342">
                            <w:pPr>
                              <w:rPr>
                                <w:rFonts w:ascii="Arial" w:hAnsi="Arial" w:cs="Arial"/>
                                <w:color w:val="A6A6A6" w:themeColor="background1" w:themeShade="A6"/>
                                <w:sz w:val="20"/>
                              </w:rPr>
                            </w:pPr>
                            <w:r w:rsidRPr="005F078A">
                              <w:rPr>
                                <w:rFonts w:ascii="Arial" w:hAnsi="Arial" w:cs="Arial"/>
                              </w:rPr>
                              <w:t>Bundesgebühr:</w:t>
                            </w:r>
                            <w:proofErr w:type="gramStart"/>
                            <w:r>
                              <w:rPr>
                                <w:rFonts w:ascii="Arial" w:hAnsi="Arial" w:cs="Arial"/>
                              </w:rPr>
                              <w:tab/>
                              <w:t xml:space="preserve">  </w:t>
                            </w:r>
                            <w:r w:rsidRPr="00590342">
                              <w:rPr>
                                <w:rFonts w:ascii="Arial" w:hAnsi="Arial" w:cs="Arial"/>
                                <w:szCs w:val="24"/>
                              </w:rPr>
                              <w:t>€</w:t>
                            </w:r>
                            <w:proofErr w:type="gramEnd"/>
                            <w:r w:rsidRPr="005625BF">
                              <w:rPr>
                                <w:rFonts w:ascii="Arial" w:hAnsi="Arial" w:cs="Arial"/>
                                <w:sz w:val="20"/>
                              </w:rPr>
                              <w:t xml:space="preserve"> </w:t>
                            </w:r>
                            <w:r w:rsidR="005625BF" w:rsidRPr="005625BF">
                              <w:rPr>
                                <w:rFonts w:ascii="Arial" w:hAnsi="Arial" w:cs="Arial"/>
                                <w:sz w:val="20"/>
                              </w:rPr>
                              <w:t>Gebührenfrei</w:t>
                            </w:r>
                          </w:p>
                          <w:p w14:paraId="0009B563" w14:textId="5D641316" w:rsidR="00590342" w:rsidRPr="001E5993" w:rsidRDefault="00590342" w:rsidP="00590342">
                            <w:pPr>
                              <w:rPr>
                                <w:rFonts w:ascii="Arial" w:hAnsi="Arial" w:cs="Arial"/>
                                <w:sz w:val="16"/>
                                <w:szCs w:val="16"/>
                              </w:rPr>
                            </w:pPr>
                            <w:r w:rsidRPr="00C216B3">
                              <w:rPr>
                                <w:rFonts w:ascii="Arial" w:hAnsi="Arial" w:cs="Arial"/>
                                <w:szCs w:val="24"/>
                              </w:rPr>
                              <w:t>Verwaltungsabgabe:</w:t>
                            </w:r>
                            <w:r>
                              <w:rPr>
                                <w:rFonts w:ascii="Arial" w:hAnsi="Arial" w:cs="Arial"/>
                                <w:szCs w:val="24"/>
                              </w:rPr>
                              <w:t xml:space="preserve"> € </w:t>
                            </w:r>
                            <w:r w:rsidR="005625BF">
                              <w:rPr>
                                <w:rFonts w:ascii="Arial" w:hAnsi="Arial" w:cs="Arial"/>
                                <w:szCs w:val="24"/>
                              </w:rPr>
                              <w:t>24,30</w:t>
                            </w:r>
                            <w:r w:rsidR="001E5993">
                              <w:rPr>
                                <w:rFonts w:ascii="Arial" w:hAnsi="Arial" w:cs="Arial"/>
                                <w:szCs w:val="24"/>
                              </w:rPr>
                              <w:t xml:space="preserve"> </w:t>
                            </w:r>
                            <w:r w:rsidR="001E5993" w:rsidRPr="001E5993">
                              <w:rPr>
                                <w:rFonts w:ascii="Arial" w:hAnsi="Arial" w:cs="Arial"/>
                                <w:color w:val="BFBFBF" w:themeColor="background1" w:themeShade="BF"/>
                                <w:sz w:val="20"/>
                              </w:rPr>
                              <w:t>(TP 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402054" id="_x0000_t202" coordsize="21600,21600" o:spt="202" path="m,l,21600r21600,l21600,xe">
                <v:stroke joinstyle="miter"/>
                <v:path gradientshapeok="t" o:connecttype="rect"/>
              </v:shapetype>
              <v:shape id="Textfeld 2" o:spid="_x0000_s1026" type="#_x0000_t202" style="position:absolute;margin-left:263.35pt;margin-top:.4pt;width:211.2pt;height:83.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" fillcolor="window" strokecolor="windowText" strokeweight="1pt">
                <v:textbox>
                  <w:txbxContent>
                    <w:p w14:paraId="40F4D1A5" w14:textId="77777777" w:rsidR="00590342" w:rsidRDefault="00590342" w:rsidP="00590342">
                      <w:pPr>
                        <w:rPr>
                          <w:rFonts w:ascii="Arial" w:hAnsi="Arial" w:cs="Arial"/>
                        </w:rPr>
                      </w:pPr>
                      <w:r w:rsidRPr="005F078A">
                        <w:rPr>
                          <w:rFonts w:ascii="Arial" w:hAnsi="Arial" w:cs="Arial"/>
                        </w:rPr>
                        <w:t>Stadtgemeinde Oberpullendorf</w:t>
                      </w:r>
                    </w:p>
                    <w:p w14:paraId="0B1B8521" w14:textId="77777777" w:rsidR="00590342" w:rsidRPr="00C216B3" w:rsidRDefault="00590342" w:rsidP="00590342">
                      <w:pPr>
                        <w:rPr>
                          <w:rFonts w:ascii="Arial" w:hAnsi="Arial" w:cs="Arial"/>
                          <w:sz w:val="16"/>
                          <w:szCs w:val="16"/>
                        </w:rPr>
                      </w:pPr>
                    </w:p>
                    <w:p w14:paraId="39CF02D4" w14:textId="77777777" w:rsidR="00590342" w:rsidRPr="005F078A" w:rsidRDefault="00590342" w:rsidP="00590342">
                      <w:pPr>
                        <w:rPr>
                          <w:rFonts w:ascii="Arial" w:hAnsi="Arial" w:cs="Arial"/>
                        </w:rPr>
                      </w:pPr>
                      <w:r w:rsidRPr="005F078A">
                        <w:rPr>
                          <w:rFonts w:ascii="Arial" w:hAnsi="Arial" w:cs="Arial"/>
                        </w:rPr>
                        <w:t xml:space="preserve">Eingegangen am: </w:t>
                      </w:r>
                      <w:r w:rsidRPr="005F078A">
                        <w:rPr>
                          <w:rFonts w:ascii="Arial" w:hAnsi="Arial" w:cs="Arial"/>
                          <w:u w:val="single"/>
                        </w:rPr>
                        <w:tab/>
                      </w:r>
                      <w:r w:rsidRPr="005F078A">
                        <w:rPr>
                          <w:rFonts w:ascii="Arial" w:hAnsi="Arial" w:cs="Arial"/>
                          <w:u w:val="single"/>
                        </w:rPr>
                        <w:tab/>
                      </w:r>
                      <w:r w:rsidRPr="005F078A">
                        <w:rPr>
                          <w:rFonts w:ascii="Arial" w:hAnsi="Arial" w:cs="Arial"/>
                          <w:u w:val="single"/>
                        </w:rPr>
                        <w:tab/>
                      </w:r>
                    </w:p>
                    <w:p w14:paraId="55AC4F90" w14:textId="77777777" w:rsidR="00590342" w:rsidRPr="00C216B3" w:rsidRDefault="00590342" w:rsidP="00590342">
                      <w:pPr>
                        <w:rPr>
                          <w:rFonts w:ascii="Arial" w:hAnsi="Arial" w:cs="Arial"/>
                          <w:sz w:val="16"/>
                          <w:szCs w:val="16"/>
                        </w:rPr>
                      </w:pPr>
                    </w:p>
                    <w:p w14:paraId="4E752B44" w14:textId="2039F9D1" w:rsidR="00590342" w:rsidRPr="00590342" w:rsidRDefault="00590342" w:rsidP="00590342">
                      <w:pPr>
                        <w:rPr>
                          <w:rFonts w:ascii="Arial" w:hAnsi="Arial" w:cs="Arial"/>
                          <w:color w:val="A6A6A6" w:themeColor="background1" w:themeShade="A6"/>
                          <w:sz w:val="20"/>
                        </w:rPr>
                      </w:pPr>
                      <w:r w:rsidRPr="005F078A">
                        <w:rPr>
                          <w:rFonts w:ascii="Arial" w:hAnsi="Arial" w:cs="Arial"/>
                        </w:rPr>
                        <w:t>Bundesgebühr:</w:t>
                      </w:r>
                      <w:proofErr w:type="gramStart"/>
                      <w:r>
                        <w:rPr>
                          <w:rFonts w:ascii="Arial" w:hAnsi="Arial" w:cs="Arial"/>
                        </w:rPr>
                        <w:tab/>
                        <w:t xml:space="preserve">  </w:t>
                      </w:r>
                      <w:r w:rsidRPr="00590342">
                        <w:rPr>
                          <w:rFonts w:ascii="Arial" w:hAnsi="Arial" w:cs="Arial"/>
                          <w:szCs w:val="24"/>
                        </w:rPr>
                        <w:t>€</w:t>
                      </w:r>
                      <w:proofErr w:type="gramEnd"/>
                      <w:r w:rsidRPr="005625BF">
                        <w:rPr>
                          <w:rFonts w:ascii="Arial" w:hAnsi="Arial" w:cs="Arial"/>
                          <w:sz w:val="20"/>
                        </w:rPr>
                        <w:t xml:space="preserve"> </w:t>
                      </w:r>
                      <w:r w:rsidR="005625BF" w:rsidRPr="005625BF">
                        <w:rPr>
                          <w:rFonts w:ascii="Arial" w:hAnsi="Arial" w:cs="Arial"/>
                          <w:sz w:val="20"/>
                        </w:rPr>
                        <w:t>Gebührenfrei</w:t>
                      </w:r>
                    </w:p>
                    <w:p w14:paraId="0009B563" w14:textId="5D641316" w:rsidR="00590342" w:rsidRPr="001E5993" w:rsidRDefault="00590342" w:rsidP="00590342">
                      <w:pPr>
                        <w:rPr>
                          <w:rFonts w:ascii="Arial" w:hAnsi="Arial" w:cs="Arial"/>
                          <w:sz w:val="16"/>
                          <w:szCs w:val="16"/>
                        </w:rPr>
                      </w:pPr>
                      <w:r w:rsidRPr="00C216B3">
                        <w:rPr>
                          <w:rFonts w:ascii="Arial" w:hAnsi="Arial" w:cs="Arial"/>
                          <w:szCs w:val="24"/>
                        </w:rPr>
                        <w:t>Verwaltungsabgabe:</w:t>
                      </w:r>
                      <w:r>
                        <w:rPr>
                          <w:rFonts w:ascii="Arial" w:hAnsi="Arial" w:cs="Arial"/>
                          <w:szCs w:val="24"/>
                        </w:rPr>
                        <w:t xml:space="preserve"> € </w:t>
                      </w:r>
                      <w:r w:rsidR="005625BF">
                        <w:rPr>
                          <w:rFonts w:ascii="Arial" w:hAnsi="Arial" w:cs="Arial"/>
                          <w:szCs w:val="24"/>
                        </w:rPr>
                        <w:t>24,30</w:t>
                      </w:r>
                      <w:r w:rsidR="001E5993">
                        <w:rPr>
                          <w:rFonts w:ascii="Arial" w:hAnsi="Arial" w:cs="Arial"/>
                          <w:szCs w:val="24"/>
                        </w:rPr>
                        <w:t xml:space="preserve"> </w:t>
                      </w:r>
                      <w:r w:rsidR="001E5993" w:rsidRPr="001E5993">
                        <w:rPr>
                          <w:rFonts w:ascii="Arial" w:hAnsi="Arial" w:cs="Arial"/>
                          <w:color w:val="BFBFBF" w:themeColor="background1" w:themeShade="BF"/>
                          <w:sz w:val="20"/>
                        </w:rPr>
                        <w:t>(TP 18)</w:t>
                      </w:r>
                    </w:p>
                  </w:txbxContent>
                </v:textbox>
                <w10:wrap type="square"/>
              </v:shape>
            </w:pict>
          </mc:Fallback>
        </mc:AlternateContent>
      </w:r>
      <w:r w:rsidR="00590342">
        <w:rPr>
          <w:rFonts w:ascii="Arial" w:hAnsi="Arial" w:cs="Arial"/>
        </w:rPr>
        <w:t>………………………………………..</w:t>
      </w:r>
      <w:r w:rsidR="00590342" w:rsidRPr="007A3506">
        <w:rPr>
          <w:rFonts w:ascii="Arial" w:hAnsi="Arial" w:cs="Arial"/>
          <w:sz w:val="20"/>
        </w:rPr>
        <w:tab/>
      </w:r>
    </w:p>
    <w:p w14:paraId="44C0A4BD" w14:textId="32F71D63" w:rsidR="00590342" w:rsidRPr="007A3506" w:rsidRDefault="00590342" w:rsidP="00590342">
      <w:pPr>
        <w:tabs>
          <w:tab w:val="right" w:pos="9356"/>
        </w:tabs>
        <w:spacing w:line="360" w:lineRule="auto"/>
        <w:rPr>
          <w:rFonts w:ascii="Arial" w:hAnsi="Arial" w:cs="Arial"/>
        </w:rPr>
      </w:pPr>
      <w:r>
        <w:rPr>
          <w:rFonts w:ascii="Arial" w:hAnsi="Arial" w:cs="Arial"/>
        </w:rPr>
        <w:t>………………………………………..</w:t>
      </w:r>
      <w:r w:rsidRPr="007A3506">
        <w:rPr>
          <w:rFonts w:ascii="Arial" w:hAnsi="Arial" w:cs="Arial"/>
        </w:rPr>
        <w:tab/>
      </w:r>
    </w:p>
    <w:p w14:paraId="2D7CB102" w14:textId="77777777" w:rsidR="00590342" w:rsidRPr="007A3506" w:rsidRDefault="00590342" w:rsidP="00590342">
      <w:pPr>
        <w:tabs>
          <w:tab w:val="right" w:pos="9356"/>
        </w:tabs>
        <w:spacing w:line="360" w:lineRule="auto"/>
        <w:rPr>
          <w:rFonts w:ascii="Arial" w:hAnsi="Arial" w:cs="Arial"/>
          <w:sz w:val="20"/>
        </w:rPr>
      </w:pPr>
      <w:r>
        <w:rPr>
          <w:rFonts w:ascii="Arial" w:hAnsi="Arial" w:cs="Arial"/>
        </w:rPr>
        <w:t>………………………………………..</w:t>
      </w:r>
    </w:p>
    <w:p w14:paraId="239F72E5" w14:textId="77777777" w:rsidR="00590342" w:rsidRPr="007A3506" w:rsidRDefault="00590342" w:rsidP="00590342">
      <w:pPr>
        <w:tabs>
          <w:tab w:val="right" w:pos="9356"/>
        </w:tabs>
        <w:spacing w:line="360" w:lineRule="auto"/>
        <w:rPr>
          <w:rFonts w:ascii="Arial" w:hAnsi="Arial" w:cs="Arial"/>
        </w:rPr>
      </w:pPr>
      <w:r w:rsidRPr="007A3506">
        <w:rPr>
          <w:rFonts w:ascii="Arial" w:hAnsi="Arial" w:cs="Arial"/>
          <w:sz w:val="20"/>
        </w:rPr>
        <w:t>Tel. Nr.</w:t>
      </w:r>
      <w:r>
        <w:rPr>
          <w:rFonts w:ascii="Arial" w:hAnsi="Arial" w:cs="Arial"/>
          <w:sz w:val="20"/>
        </w:rPr>
        <w:t>:</w:t>
      </w:r>
      <w:r w:rsidRPr="007A3506">
        <w:rPr>
          <w:rFonts w:ascii="Arial" w:hAnsi="Arial" w:cs="Arial"/>
          <w:sz w:val="20"/>
        </w:rPr>
        <w:t xml:space="preserve"> __</w:t>
      </w:r>
      <w:r>
        <w:rPr>
          <w:rFonts w:ascii="Arial" w:hAnsi="Arial" w:cs="Arial"/>
          <w:sz w:val="20"/>
        </w:rPr>
        <w:t>_________________________</w:t>
      </w:r>
    </w:p>
    <w:p w14:paraId="37077483" w14:textId="77777777" w:rsidR="00590342" w:rsidRDefault="00590342" w:rsidP="00590342">
      <w:pPr>
        <w:tabs>
          <w:tab w:val="right" w:pos="9356"/>
        </w:tabs>
        <w:spacing w:line="360" w:lineRule="auto"/>
        <w:rPr>
          <w:rFonts w:ascii="Arial" w:hAnsi="Arial" w:cs="Arial"/>
          <w:sz w:val="18"/>
          <w:szCs w:val="18"/>
        </w:rPr>
      </w:pPr>
      <w:r w:rsidRPr="007A3506">
        <w:rPr>
          <w:rFonts w:ascii="Arial" w:hAnsi="Arial" w:cs="Arial"/>
          <w:sz w:val="18"/>
          <w:szCs w:val="18"/>
        </w:rPr>
        <w:t>Name(n) und Anschrift(en) der(s) Bauwerber(s</w:t>
      </w:r>
      <w:r>
        <w:rPr>
          <w:rFonts w:ascii="Arial" w:hAnsi="Arial" w:cs="Arial"/>
          <w:sz w:val="18"/>
          <w:szCs w:val="18"/>
        </w:rPr>
        <w:t>/-in)</w:t>
      </w:r>
      <w:bookmarkEnd w:id="0"/>
      <w:r w:rsidRPr="00A70EE6">
        <w:rPr>
          <w:rFonts w:ascii="Arial" w:hAnsi="Arial" w:cs="Arial"/>
          <w:sz w:val="18"/>
          <w:szCs w:val="18"/>
        </w:rPr>
        <w:tab/>
      </w:r>
    </w:p>
    <w:p w14:paraId="340D9DB5" w14:textId="77777777" w:rsidR="00590342" w:rsidRDefault="00590342" w:rsidP="00590342">
      <w:pPr>
        <w:spacing w:line="360" w:lineRule="auto"/>
        <w:ind w:right="-92"/>
        <w:rPr>
          <w:rFonts w:ascii="Arial" w:hAnsi="Arial" w:cs="Arial"/>
          <w:sz w:val="18"/>
          <w:szCs w:val="18"/>
        </w:rPr>
      </w:pPr>
    </w:p>
    <w:p w14:paraId="0967F39C" w14:textId="77777777" w:rsidR="00590342" w:rsidRPr="00CC781A" w:rsidRDefault="00590342" w:rsidP="00590342">
      <w:pPr>
        <w:spacing w:line="360" w:lineRule="auto"/>
        <w:ind w:left="4956" w:firstLine="708"/>
        <w:jc w:val="right"/>
        <w:rPr>
          <w:rFonts w:ascii="Arial" w:hAnsi="Arial" w:cs="Arial"/>
          <w:sz w:val="18"/>
          <w:szCs w:val="18"/>
        </w:rPr>
      </w:pPr>
      <w:r w:rsidRPr="00A70EE6">
        <w:rPr>
          <w:rFonts w:ascii="Arial" w:hAnsi="Arial" w:cs="Arial"/>
          <w:sz w:val="18"/>
          <w:szCs w:val="18"/>
        </w:rPr>
        <w:t xml:space="preserve">Datum: </w:t>
      </w:r>
      <w:r>
        <w:rPr>
          <w:rFonts w:ascii="Arial" w:hAnsi="Arial" w:cs="Arial"/>
          <w:sz w:val="18"/>
          <w:szCs w:val="18"/>
        </w:rPr>
        <w:t>____________________</w:t>
      </w:r>
    </w:p>
    <w:p w14:paraId="73F96CC1" w14:textId="77777777" w:rsidR="00590342" w:rsidRDefault="00590342" w:rsidP="00590342">
      <w:pPr>
        <w:rPr>
          <w:rFonts w:ascii="Arial" w:hAnsi="Arial" w:cs="Arial"/>
          <w:b/>
          <w:lang w:val="de-AT" w:eastAsia="de-AT"/>
        </w:rPr>
      </w:pPr>
      <w:r>
        <w:rPr>
          <w:rFonts w:ascii="Arial" w:hAnsi="Arial" w:cs="Arial"/>
          <w:b/>
          <w:lang w:val="de-AT" w:eastAsia="de-AT"/>
        </w:rPr>
        <w:t>An die</w:t>
      </w:r>
    </w:p>
    <w:p w14:paraId="42CE1416" w14:textId="77777777" w:rsidR="00590342" w:rsidRDefault="00590342" w:rsidP="00590342">
      <w:pPr>
        <w:tabs>
          <w:tab w:val="right" w:pos="9356"/>
        </w:tabs>
        <w:rPr>
          <w:rFonts w:ascii="Arial" w:hAnsi="Arial" w:cs="Arial"/>
          <w:b/>
          <w:lang w:val="de-AT" w:eastAsia="de-AT"/>
        </w:rPr>
      </w:pPr>
      <w:r>
        <w:rPr>
          <w:rFonts w:ascii="Arial" w:hAnsi="Arial" w:cs="Arial"/>
          <w:b/>
          <w:lang w:val="de-AT" w:eastAsia="de-AT"/>
        </w:rPr>
        <w:t>Baubehörde I. Instanz</w:t>
      </w:r>
    </w:p>
    <w:p w14:paraId="76E56016" w14:textId="77777777" w:rsidR="00590342" w:rsidRDefault="00590342" w:rsidP="00590342">
      <w:pPr>
        <w:rPr>
          <w:rFonts w:ascii="Arial" w:hAnsi="Arial" w:cs="Arial"/>
          <w:b/>
          <w:lang w:val="de-AT" w:eastAsia="de-AT"/>
        </w:rPr>
      </w:pPr>
      <w:r>
        <w:rPr>
          <w:rFonts w:ascii="Arial" w:hAnsi="Arial" w:cs="Arial"/>
          <w:b/>
          <w:lang w:val="de-AT" w:eastAsia="de-AT"/>
        </w:rPr>
        <w:t>p.a. Gemeindeamt</w:t>
      </w:r>
    </w:p>
    <w:p w14:paraId="3FE6D154" w14:textId="3E3B30C4" w:rsidR="00C319BC" w:rsidRPr="005D6B9C" w:rsidRDefault="00590342" w:rsidP="00590342">
      <w:pPr>
        <w:spacing w:line="360" w:lineRule="auto"/>
        <w:ind w:right="-92"/>
        <w:jc w:val="both"/>
        <w:rPr>
          <w:rFonts w:ascii="Arial" w:hAnsi="Arial" w:cs="Arial"/>
          <w:b/>
          <w:u w:val="single"/>
          <w:lang w:val="de-AT"/>
        </w:rPr>
      </w:pPr>
      <w:r w:rsidRPr="005D6B9C">
        <w:rPr>
          <w:rFonts w:ascii="Arial" w:hAnsi="Arial" w:cs="Arial"/>
          <w:b/>
          <w:u w:val="single"/>
          <w:lang w:val="de-AT"/>
        </w:rPr>
        <w:t>7350 Oberpullendorf</w:t>
      </w:r>
    </w:p>
    <w:p w14:paraId="14F94DB3" w14:textId="77777777" w:rsidR="00C319BC" w:rsidRPr="00CB1929" w:rsidRDefault="00C319BC" w:rsidP="00C319BC">
      <w:pPr>
        <w:rPr>
          <w:rFonts w:ascii="Arial" w:hAnsi="Arial" w:cs="Arial"/>
          <w:sz w:val="4"/>
          <w:szCs w:val="4"/>
        </w:rPr>
      </w:pPr>
    </w:p>
    <w:p w14:paraId="4DF3952D" w14:textId="77777777" w:rsidR="00535901" w:rsidRPr="005676E3" w:rsidRDefault="00535901" w:rsidP="008254BE">
      <w:pPr>
        <w:pBdr>
          <w:top w:val="single" w:sz="6" w:space="1" w:color="auto" w:shadow="1"/>
          <w:left w:val="single" w:sz="6" w:space="1" w:color="auto" w:shadow="1"/>
          <w:bottom w:val="single" w:sz="6" w:space="0" w:color="auto" w:shadow="1"/>
          <w:right w:val="single" w:sz="6" w:space="1" w:color="auto" w:shadow="1"/>
        </w:pBdr>
        <w:shd w:val="clear" w:color="auto" w:fill="D9D9D9" w:themeFill="background1" w:themeFillShade="D9"/>
        <w:jc w:val="center"/>
        <w:rPr>
          <w:rFonts w:ascii="Arial" w:hAnsi="Arial" w:cs="Arial"/>
          <w:b/>
          <w:sz w:val="8"/>
        </w:rPr>
      </w:pPr>
    </w:p>
    <w:p w14:paraId="4C304C62" w14:textId="7D3F8BEF" w:rsidR="00CB1929" w:rsidRPr="00430075" w:rsidRDefault="00E7301F" w:rsidP="008254BE">
      <w:pPr>
        <w:pBdr>
          <w:top w:val="single" w:sz="6" w:space="1" w:color="auto" w:shadow="1"/>
          <w:left w:val="single" w:sz="6" w:space="1" w:color="auto" w:shadow="1"/>
          <w:bottom w:val="single" w:sz="6" w:space="0" w:color="auto" w:shadow="1"/>
          <w:right w:val="single" w:sz="6" w:space="1" w:color="auto" w:shadow="1"/>
        </w:pBdr>
        <w:shd w:val="clear" w:color="auto" w:fill="D9D9D9" w:themeFill="background1" w:themeFillShade="D9"/>
        <w:spacing w:line="360" w:lineRule="auto"/>
        <w:jc w:val="center"/>
        <w:rPr>
          <w:rFonts w:ascii="Arial" w:hAnsi="Arial" w:cs="Arial"/>
          <w:b/>
          <w:sz w:val="32"/>
          <w:szCs w:val="32"/>
          <w:lang w:val="de-AT"/>
        </w:rPr>
      </w:pPr>
      <w:r w:rsidRPr="00430075">
        <w:rPr>
          <w:rFonts w:ascii="Arial" w:hAnsi="Arial" w:cs="Arial"/>
          <w:b/>
          <w:sz w:val="32"/>
          <w:szCs w:val="32"/>
          <w:lang w:val="de-AT"/>
        </w:rPr>
        <w:t xml:space="preserve">F E R T I G S T E L </w:t>
      </w:r>
      <w:proofErr w:type="spellStart"/>
      <w:r w:rsidRPr="00430075">
        <w:rPr>
          <w:rFonts w:ascii="Arial" w:hAnsi="Arial" w:cs="Arial"/>
          <w:b/>
          <w:sz w:val="32"/>
          <w:szCs w:val="32"/>
          <w:lang w:val="de-AT"/>
        </w:rPr>
        <w:t>L</w:t>
      </w:r>
      <w:proofErr w:type="spellEnd"/>
      <w:r w:rsidRPr="00430075">
        <w:rPr>
          <w:rFonts w:ascii="Arial" w:hAnsi="Arial" w:cs="Arial"/>
          <w:b/>
          <w:sz w:val="32"/>
          <w:szCs w:val="32"/>
          <w:lang w:val="de-AT"/>
        </w:rPr>
        <w:t xml:space="preserve"> U N G S A N Z E I G E</w:t>
      </w:r>
    </w:p>
    <w:p w14:paraId="059F488B" w14:textId="507EF87F" w:rsidR="00E7301F" w:rsidRDefault="00EC6E3B" w:rsidP="00FF540D">
      <w:pPr>
        <w:pBdr>
          <w:top w:val="single" w:sz="6" w:space="1" w:color="auto" w:shadow="1"/>
          <w:left w:val="single" w:sz="6" w:space="1" w:color="auto" w:shadow="1"/>
          <w:bottom w:val="single" w:sz="6" w:space="0" w:color="auto" w:shadow="1"/>
          <w:right w:val="single" w:sz="6" w:space="1" w:color="auto" w:shadow="1"/>
        </w:pBdr>
        <w:shd w:val="clear" w:color="auto" w:fill="D9D9D9" w:themeFill="background1" w:themeFillShade="D9"/>
        <w:spacing w:line="360" w:lineRule="auto"/>
        <w:jc w:val="center"/>
        <w:rPr>
          <w:rFonts w:ascii="Arial" w:hAnsi="Arial" w:cs="Arial"/>
          <w:sz w:val="20"/>
        </w:rPr>
      </w:pPr>
      <w:r w:rsidRPr="00EC6E3B">
        <w:rPr>
          <w:rFonts w:ascii="Arial" w:hAnsi="Arial" w:cs="Arial"/>
          <w:sz w:val="20"/>
        </w:rPr>
        <w:t xml:space="preserve">gem. § </w:t>
      </w:r>
      <w:r w:rsidR="00E7301F">
        <w:rPr>
          <w:rFonts w:ascii="Arial" w:hAnsi="Arial" w:cs="Arial"/>
          <w:sz w:val="20"/>
        </w:rPr>
        <w:t>2</w:t>
      </w:r>
      <w:r w:rsidRPr="00EC6E3B">
        <w:rPr>
          <w:rFonts w:ascii="Arial" w:hAnsi="Arial" w:cs="Arial"/>
          <w:sz w:val="20"/>
        </w:rPr>
        <w:t xml:space="preserve">7 </w:t>
      </w:r>
      <w:proofErr w:type="spellStart"/>
      <w:r w:rsidRPr="00EC6E3B">
        <w:rPr>
          <w:rFonts w:ascii="Arial" w:hAnsi="Arial" w:cs="Arial"/>
          <w:sz w:val="20"/>
        </w:rPr>
        <w:t>Bgld</w:t>
      </w:r>
      <w:proofErr w:type="spellEnd"/>
      <w:r w:rsidRPr="00EC6E3B">
        <w:rPr>
          <w:rFonts w:ascii="Arial" w:hAnsi="Arial" w:cs="Arial"/>
          <w:sz w:val="20"/>
        </w:rPr>
        <w:t xml:space="preserve">. </w:t>
      </w:r>
      <w:proofErr w:type="spellStart"/>
      <w:r w:rsidRPr="00EC6E3B">
        <w:rPr>
          <w:rFonts w:ascii="Arial" w:hAnsi="Arial" w:cs="Arial"/>
          <w:sz w:val="20"/>
        </w:rPr>
        <w:t>BauG</w:t>
      </w:r>
      <w:proofErr w:type="spellEnd"/>
      <w:r w:rsidRPr="00EC6E3B">
        <w:rPr>
          <w:rFonts w:ascii="Arial" w:hAnsi="Arial" w:cs="Arial"/>
          <w:sz w:val="20"/>
        </w:rPr>
        <w:t xml:space="preserve"> 1997</w:t>
      </w:r>
      <w:r w:rsidR="00163FD4">
        <w:rPr>
          <w:rFonts w:ascii="Arial" w:hAnsi="Arial" w:cs="Arial"/>
          <w:sz w:val="20"/>
        </w:rPr>
        <w:t>, LGBl. Nr.: 10/ 1998</w:t>
      </w:r>
      <w:r w:rsidRPr="00EC6E3B">
        <w:rPr>
          <w:rFonts w:ascii="Arial" w:hAnsi="Arial" w:cs="Arial"/>
          <w:sz w:val="20"/>
        </w:rPr>
        <w:t xml:space="preserve"> </w:t>
      </w:r>
      <w:proofErr w:type="spellStart"/>
      <w:r w:rsidRPr="00EC6E3B">
        <w:rPr>
          <w:rFonts w:ascii="Arial" w:hAnsi="Arial" w:cs="Arial"/>
          <w:sz w:val="20"/>
        </w:rPr>
        <w:t>i.d.g.F</w:t>
      </w:r>
      <w:proofErr w:type="spellEnd"/>
      <w:r w:rsidRPr="00EC6E3B">
        <w:rPr>
          <w:rFonts w:ascii="Arial" w:hAnsi="Arial" w:cs="Arial"/>
          <w:sz w:val="20"/>
        </w:rPr>
        <w:t>.</w:t>
      </w:r>
    </w:p>
    <w:p w14:paraId="4FA1D0B8" w14:textId="77777777" w:rsidR="00FF540D" w:rsidRPr="00FF540D" w:rsidRDefault="00FF540D" w:rsidP="00FF540D">
      <w:pPr>
        <w:pStyle w:val="Textkrper"/>
        <w:spacing w:after="0" w:line="360" w:lineRule="auto"/>
        <w:rPr>
          <w:rFonts w:ascii="Arial" w:hAnsi="Arial" w:cs="Arial"/>
          <w:sz w:val="4"/>
          <w:szCs w:val="4"/>
        </w:rPr>
      </w:pPr>
    </w:p>
    <w:p w14:paraId="2CF39350" w14:textId="7F119EB8" w:rsidR="00E7301F" w:rsidRPr="00CC276B" w:rsidRDefault="00E7301F" w:rsidP="00FF540D">
      <w:pPr>
        <w:pStyle w:val="Textkrper"/>
        <w:spacing w:after="0" w:line="360" w:lineRule="auto"/>
        <w:rPr>
          <w:rFonts w:ascii="Arial" w:hAnsi="Arial" w:cs="Arial"/>
          <w:sz w:val="20"/>
        </w:rPr>
      </w:pPr>
      <w:r w:rsidRPr="00CC276B">
        <w:rPr>
          <w:rFonts w:ascii="Arial" w:hAnsi="Arial" w:cs="Arial"/>
          <w:sz w:val="20"/>
        </w:rPr>
        <w:t>Die Baubehörde der Stadtgemeinde Oberpullendorf hat mir/</w:t>
      </w:r>
      <w:r>
        <w:rPr>
          <w:rFonts w:ascii="Arial" w:hAnsi="Arial" w:cs="Arial"/>
          <w:sz w:val="20"/>
        </w:rPr>
        <w:t xml:space="preserve"> </w:t>
      </w:r>
      <w:r w:rsidRPr="00CC276B">
        <w:rPr>
          <w:rFonts w:ascii="Arial" w:hAnsi="Arial" w:cs="Arial"/>
          <w:sz w:val="20"/>
        </w:rPr>
        <w:t xml:space="preserve">uns am </w:t>
      </w:r>
      <w:r>
        <w:rPr>
          <w:rFonts w:ascii="Arial" w:hAnsi="Arial" w:cs="Arial"/>
          <w:sz w:val="20"/>
        </w:rPr>
        <w:t>…</w:t>
      </w:r>
      <w:r w:rsidR="00FF0DDB">
        <w:rPr>
          <w:rFonts w:ascii="Arial" w:hAnsi="Arial" w:cs="Arial"/>
          <w:sz w:val="20"/>
        </w:rPr>
        <w:t>…</w:t>
      </w:r>
      <w:proofErr w:type="gramStart"/>
      <w:r w:rsidR="00FF0DDB">
        <w:rPr>
          <w:rFonts w:ascii="Arial" w:hAnsi="Arial" w:cs="Arial"/>
          <w:sz w:val="20"/>
        </w:rPr>
        <w:t>…….</w:t>
      </w:r>
      <w:proofErr w:type="gramEnd"/>
      <w:r>
        <w:rPr>
          <w:rFonts w:ascii="Arial" w:hAnsi="Arial" w:cs="Arial"/>
          <w:sz w:val="20"/>
        </w:rPr>
        <w:t>…</w:t>
      </w:r>
      <w:r w:rsidRPr="00CC276B">
        <w:rPr>
          <w:rFonts w:ascii="Arial" w:hAnsi="Arial" w:cs="Arial"/>
          <w:sz w:val="20"/>
        </w:rPr>
        <w:t>.., unter Zahl: 030/...</w:t>
      </w:r>
      <w:r>
        <w:rPr>
          <w:rFonts w:ascii="Arial" w:hAnsi="Arial" w:cs="Arial"/>
          <w:sz w:val="20"/>
        </w:rPr>
        <w:t>..</w:t>
      </w:r>
      <w:r w:rsidR="00FF0DDB">
        <w:rPr>
          <w:rFonts w:ascii="Arial" w:hAnsi="Arial" w:cs="Arial"/>
          <w:sz w:val="20"/>
        </w:rPr>
        <w:t>.</w:t>
      </w:r>
      <w:r>
        <w:rPr>
          <w:rFonts w:ascii="Arial" w:hAnsi="Arial" w:cs="Arial"/>
          <w:sz w:val="20"/>
        </w:rPr>
        <w:t>.</w:t>
      </w:r>
      <w:r w:rsidRPr="00CC276B">
        <w:rPr>
          <w:rFonts w:ascii="Arial" w:hAnsi="Arial" w:cs="Arial"/>
          <w:sz w:val="20"/>
        </w:rPr>
        <w:t>...</w:t>
      </w:r>
      <w:r>
        <w:rPr>
          <w:rFonts w:ascii="Arial" w:hAnsi="Arial" w:cs="Arial"/>
          <w:sz w:val="20"/>
        </w:rPr>
        <w:t>- 20</w:t>
      </w:r>
      <w:r w:rsidRPr="00CC276B">
        <w:rPr>
          <w:rFonts w:ascii="Arial" w:hAnsi="Arial" w:cs="Arial"/>
          <w:sz w:val="20"/>
        </w:rPr>
        <w:t>…</w:t>
      </w:r>
      <w:r w:rsidR="00FF0DDB">
        <w:rPr>
          <w:rFonts w:ascii="Arial" w:hAnsi="Arial" w:cs="Arial"/>
          <w:sz w:val="20"/>
        </w:rPr>
        <w:t>….</w:t>
      </w:r>
      <w:r w:rsidRPr="00CC276B">
        <w:rPr>
          <w:rFonts w:ascii="Arial" w:hAnsi="Arial" w:cs="Arial"/>
          <w:sz w:val="20"/>
        </w:rPr>
        <w:t>, die baubehördliche Bewilligung zur Durchführung folgenden(r) Bauvorhaben(s) erteilt:</w:t>
      </w:r>
    </w:p>
    <w:p w14:paraId="17673390" w14:textId="77777777" w:rsidR="00E7301F" w:rsidRPr="00CC276B" w:rsidRDefault="00E7301F" w:rsidP="00FF540D">
      <w:pPr>
        <w:tabs>
          <w:tab w:val="left" w:pos="1560"/>
        </w:tabs>
        <w:spacing w:line="360" w:lineRule="auto"/>
        <w:jc w:val="both"/>
        <w:rPr>
          <w:rFonts w:ascii="Arial" w:hAnsi="Arial" w:cs="Arial"/>
          <w:sz w:val="20"/>
        </w:rPr>
      </w:pPr>
      <w:r w:rsidRPr="00CC276B">
        <w:rPr>
          <w:rFonts w:ascii="Arial" w:hAnsi="Arial" w:cs="Arial"/>
          <w:sz w:val="20"/>
        </w:rPr>
        <w:t>…………….................................................................</w:t>
      </w:r>
      <w:r>
        <w:rPr>
          <w:rFonts w:ascii="Arial" w:hAnsi="Arial" w:cs="Arial"/>
          <w:sz w:val="20"/>
        </w:rPr>
        <w:t>.</w:t>
      </w:r>
      <w:r w:rsidRPr="00CC276B">
        <w:rPr>
          <w:rFonts w:ascii="Arial" w:hAnsi="Arial" w:cs="Arial"/>
          <w:sz w:val="20"/>
        </w:rPr>
        <w:t>.</w:t>
      </w:r>
      <w:r>
        <w:rPr>
          <w:rFonts w:ascii="Arial" w:hAnsi="Arial" w:cs="Arial"/>
          <w:sz w:val="20"/>
        </w:rPr>
        <w:t>...............................................................................................................................................................................................</w:t>
      </w:r>
      <w:r w:rsidRPr="00CC276B">
        <w:rPr>
          <w:rFonts w:ascii="Arial" w:hAnsi="Arial" w:cs="Arial"/>
          <w:sz w:val="20"/>
        </w:rPr>
        <w:t>.................................................</w:t>
      </w:r>
      <w:r>
        <w:rPr>
          <w:rFonts w:ascii="Arial" w:hAnsi="Arial" w:cs="Arial"/>
          <w:sz w:val="20"/>
        </w:rPr>
        <w:t>...........</w:t>
      </w:r>
    </w:p>
    <w:p w14:paraId="6D31EA6F" w14:textId="730D589C" w:rsidR="00E7301F" w:rsidRPr="00CC276B" w:rsidRDefault="00E7301F" w:rsidP="00FF540D">
      <w:pPr>
        <w:tabs>
          <w:tab w:val="left" w:pos="1134"/>
        </w:tabs>
        <w:spacing w:line="360" w:lineRule="auto"/>
        <w:jc w:val="both"/>
        <w:rPr>
          <w:rFonts w:ascii="Arial" w:hAnsi="Arial" w:cs="Arial"/>
          <w:sz w:val="20"/>
        </w:rPr>
      </w:pPr>
      <w:r w:rsidRPr="00CC276B">
        <w:rPr>
          <w:rFonts w:ascii="Arial" w:hAnsi="Arial" w:cs="Arial"/>
          <w:sz w:val="20"/>
        </w:rPr>
        <w:t>Bauadresse:</w:t>
      </w:r>
      <w:r>
        <w:rPr>
          <w:rFonts w:ascii="Arial" w:hAnsi="Arial" w:cs="Arial"/>
          <w:sz w:val="20"/>
        </w:rPr>
        <w:t xml:space="preserve"> ……………………………………………...…, 7350 Oberpullendorf</w:t>
      </w:r>
    </w:p>
    <w:p w14:paraId="2EFB9D56" w14:textId="77777777" w:rsidR="00E7301F" w:rsidRPr="00CC276B" w:rsidRDefault="00E7301F" w:rsidP="00FF540D">
      <w:pPr>
        <w:tabs>
          <w:tab w:val="left" w:pos="2268"/>
        </w:tabs>
        <w:spacing w:line="360" w:lineRule="auto"/>
        <w:rPr>
          <w:rFonts w:ascii="Arial" w:hAnsi="Arial" w:cs="Arial"/>
          <w:sz w:val="20"/>
        </w:rPr>
      </w:pPr>
      <w:r w:rsidRPr="00CC276B">
        <w:rPr>
          <w:rFonts w:ascii="Arial" w:hAnsi="Arial" w:cs="Arial"/>
          <w:sz w:val="20"/>
        </w:rPr>
        <w:t xml:space="preserve">auf </w:t>
      </w:r>
      <w:proofErr w:type="spellStart"/>
      <w:r w:rsidRPr="00CC276B">
        <w:rPr>
          <w:rFonts w:ascii="Arial" w:hAnsi="Arial" w:cs="Arial"/>
          <w:sz w:val="20"/>
        </w:rPr>
        <w:t>Grdstk</w:t>
      </w:r>
      <w:proofErr w:type="spellEnd"/>
      <w:r w:rsidRPr="00CC276B">
        <w:rPr>
          <w:rFonts w:ascii="Arial" w:hAnsi="Arial" w:cs="Arial"/>
          <w:sz w:val="20"/>
        </w:rPr>
        <w:t>. Nr.</w:t>
      </w:r>
      <w:r>
        <w:rPr>
          <w:rFonts w:ascii="Arial" w:hAnsi="Arial" w:cs="Arial"/>
          <w:sz w:val="20"/>
        </w:rPr>
        <w:t>:</w:t>
      </w:r>
      <w:r w:rsidRPr="00CC276B">
        <w:rPr>
          <w:rFonts w:ascii="Arial" w:hAnsi="Arial" w:cs="Arial"/>
          <w:sz w:val="20"/>
        </w:rPr>
        <w:t xml:space="preserve"> ..............</w:t>
      </w:r>
      <w:r>
        <w:rPr>
          <w:rFonts w:ascii="Arial" w:hAnsi="Arial" w:cs="Arial"/>
          <w:sz w:val="20"/>
        </w:rPr>
        <w:t>................</w:t>
      </w:r>
      <w:r w:rsidRPr="00CC276B">
        <w:rPr>
          <w:rFonts w:ascii="Arial" w:hAnsi="Arial" w:cs="Arial"/>
          <w:sz w:val="20"/>
        </w:rPr>
        <w:t>.., EZ.</w:t>
      </w:r>
      <w:r>
        <w:rPr>
          <w:rFonts w:ascii="Arial" w:hAnsi="Arial" w:cs="Arial"/>
          <w:sz w:val="20"/>
        </w:rPr>
        <w:t>:</w:t>
      </w:r>
      <w:r w:rsidRPr="00CC276B">
        <w:rPr>
          <w:rFonts w:ascii="Arial" w:hAnsi="Arial" w:cs="Arial"/>
          <w:sz w:val="20"/>
        </w:rPr>
        <w:t xml:space="preserve"> .......</w:t>
      </w:r>
      <w:r>
        <w:rPr>
          <w:rFonts w:ascii="Arial" w:hAnsi="Arial" w:cs="Arial"/>
          <w:sz w:val="20"/>
        </w:rPr>
        <w:t>.....</w:t>
      </w:r>
      <w:r w:rsidRPr="00CC276B">
        <w:rPr>
          <w:rFonts w:ascii="Arial" w:hAnsi="Arial" w:cs="Arial"/>
          <w:sz w:val="20"/>
        </w:rPr>
        <w:t>......., GB.:</w:t>
      </w:r>
      <w:r>
        <w:rPr>
          <w:rFonts w:ascii="Arial" w:hAnsi="Arial" w:cs="Arial"/>
          <w:sz w:val="20"/>
        </w:rPr>
        <w:t xml:space="preserve"> 33043 Oberpullendorf/ 33035 </w:t>
      </w:r>
      <w:proofErr w:type="spellStart"/>
      <w:r>
        <w:rPr>
          <w:rFonts w:ascii="Arial" w:hAnsi="Arial" w:cs="Arial"/>
          <w:sz w:val="20"/>
        </w:rPr>
        <w:t>Mitterpullendorf</w:t>
      </w:r>
      <w:proofErr w:type="spellEnd"/>
    </w:p>
    <w:p w14:paraId="05CFAD35" w14:textId="77777777" w:rsidR="00E7301F" w:rsidRPr="00CC276B" w:rsidRDefault="00E7301F" w:rsidP="00E7301F">
      <w:pPr>
        <w:tabs>
          <w:tab w:val="left" w:pos="1985"/>
        </w:tabs>
        <w:rPr>
          <w:rFonts w:ascii="Arial" w:hAnsi="Arial" w:cs="Arial"/>
          <w:b/>
          <w:sz w:val="20"/>
        </w:rPr>
      </w:pPr>
    </w:p>
    <w:p w14:paraId="0B34903E" w14:textId="136ED52A" w:rsidR="00E7301F" w:rsidRPr="00FF540D" w:rsidRDefault="00FF540D" w:rsidP="00FF540D">
      <w:pPr>
        <w:rPr>
          <w:rFonts w:ascii="Arial" w:hAnsi="Arial" w:cs="Arial"/>
          <w:b/>
          <w:sz w:val="22"/>
          <w:szCs w:val="22"/>
          <w:u w:val="single"/>
        </w:rPr>
      </w:pPr>
      <w:r w:rsidRPr="00FF540D">
        <w:rPr>
          <w:rFonts w:ascii="Arial" w:hAnsi="Arial" w:cs="Arial"/>
          <w:b/>
          <w:sz w:val="22"/>
          <w:szCs w:val="22"/>
          <w:u w:val="single"/>
        </w:rPr>
        <w:t xml:space="preserve">Hiermit zeige(n) ich (wir) die Fertigstellung des Bauvorhabens </w:t>
      </w:r>
      <w:r w:rsidRPr="00FF540D">
        <w:rPr>
          <w:rFonts w:ascii="Arial" w:hAnsi="Arial" w:cs="Arial"/>
          <w:bCs/>
          <w:sz w:val="22"/>
          <w:szCs w:val="22"/>
          <w:u w:val="single"/>
        </w:rPr>
        <w:t xml:space="preserve">(bzw. eines Bauabschnittes mit zumindest einer Wohnung oder Nutzungseinheit) </w:t>
      </w:r>
      <w:r w:rsidR="001E5993">
        <w:rPr>
          <w:rFonts w:ascii="Arial" w:hAnsi="Arial" w:cs="Arial"/>
          <w:bCs/>
          <w:sz w:val="22"/>
          <w:szCs w:val="22"/>
          <w:u w:val="single"/>
        </w:rPr>
        <w:t xml:space="preserve">samt nachstehender Beilagen </w:t>
      </w:r>
      <w:r w:rsidRPr="00FF540D">
        <w:rPr>
          <w:rFonts w:ascii="Arial" w:hAnsi="Arial" w:cs="Arial"/>
          <w:b/>
          <w:sz w:val="22"/>
          <w:szCs w:val="22"/>
          <w:u w:val="single"/>
        </w:rPr>
        <w:t>an.</w:t>
      </w:r>
    </w:p>
    <w:p w14:paraId="7A8E40A9" w14:textId="77777777" w:rsidR="00E7301F" w:rsidRPr="00CC276B" w:rsidRDefault="00E7301F" w:rsidP="00E7301F">
      <w:pPr>
        <w:jc w:val="both"/>
        <w:rPr>
          <w:rFonts w:ascii="Arial" w:hAnsi="Arial" w:cs="Arial"/>
          <w:sz w:val="20"/>
          <w:u w:val="single"/>
        </w:rPr>
      </w:pPr>
    </w:p>
    <w:p w14:paraId="7D788127" w14:textId="12FFA2B7" w:rsidR="00FF540D" w:rsidRPr="00FF540D" w:rsidRDefault="00E7301F" w:rsidP="00FF540D">
      <w:pPr>
        <w:tabs>
          <w:tab w:val="left" w:pos="284"/>
        </w:tabs>
        <w:jc w:val="both"/>
        <w:rPr>
          <w:rFonts w:ascii="Arial" w:hAnsi="Arial" w:cs="Arial"/>
          <w:b/>
          <w:sz w:val="20"/>
          <w:u w:val="single"/>
        </w:rPr>
      </w:pPr>
      <w:r w:rsidRPr="000D40B2">
        <w:rPr>
          <w:rFonts w:ascii="Arial" w:hAnsi="Arial" w:cs="Arial"/>
          <w:b/>
          <w:sz w:val="20"/>
          <w:u w:val="single"/>
        </w:rPr>
        <w:t>Beilagen:</w:t>
      </w:r>
    </w:p>
    <w:p w14:paraId="0FEDA54D" w14:textId="1B61C374" w:rsidR="00FF540D" w:rsidRDefault="00FF540D" w:rsidP="00FF540D">
      <w:pPr>
        <w:pStyle w:val="Listenabsatz"/>
        <w:numPr>
          <w:ilvl w:val="0"/>
          <w:numId w:val="13"/>
        </w:numPr>
        <w:spacing w:line="360" w:lineRule="auto"/>
        <w:ind w:left="284" w:hanging="284"/>
        <w:jc w:val="both"/>
        <w:rPr>
          <w:rFonts w:ascii="Arial" w:hAnsi="Arial" w:cs="Arial"/>
          <w:sz w:val="20"/>
        </w:rPr>
      </w:pPr>
      <w:r w:rsidRPr="001E589B">
        <w:rPr>
          <w:rFonts w:ascii="Arial" w:hAnsi="Arial" w:cs="Arial"/>
          <w:sz w:val="20"/>
        </w:rPr>
        <w:t xml:space="preserve">Das </w:t>
      </w:r>
      <w:r w:rsidRPr="001E589B">
        <w:rPr>
          <w:rFonts w:ascii="Arial" w:hAnsi="Arial" w:cs="Arial"/>
          <w:b/>
          <w:sz w:val="20"/>
        </w:rPr>
        <w:t>positive Schlussüberprüfungsprotokoll</w:t>
      </w:r>
      <w:r w:rsidRPr="001E589B">
        <w:rPr>
          <w:rFonts w:ascii="Arial" w:hAnsi="Arial" w:cs="Arial"/>
          <w:sz w:val="20"/>
        </w:rPr>
        <w:t xml:space="preserve"> (</w:t>
      </w:r>
      <w:r>
        <w:rPr>
          <w:rFonts w:ascii="Arial" w:hAnsi="Arial" w:cs="Arial"/>
          <w:sz w:val="20"/>
        </w:rPr>
        <w:t xml:space="preserve">gem. </w:t>
      </w:r>
      <w:r w:rsidRPr="001E589B">
        <w:rPr>
          <w:rFonts w:ascii="Arial" w:hAnsi="Arial" w:cs="Arial"/>
          <w:sz w:val="20"/>
        </w:rPr>
        <w:t>§ 27 Abs. 2 </w:t>
      </w:r>
      <w:proofErr w:type="spellStart"/>
      <w:r>
        <w:rPr>
          <w:rFonts w:ascii="Arial" w:hAnsi="Arial" w:cs="Arial"/>
          <w:sz w:val="20"/>
        </w:rPr>
        <w:t>Bgld</w:t>
      </w:r>
      <w:proofErr w:type="spellEnd"/>
      <w:r>
        <w:rPr>
          <w:rFonts w:ascii="Arial" w:hAnsi="Arial" w:cs="Arial"/>
          <w:sz w:val="20"/>
        </w:rPr>
        <w:t xml:space="preserve"> </w:t>
      </w:r>
      <w:proofErr w:type="spellStart"/>
      <w:r w:rsidRPr="001E589B">
        <w:rPr>
          <w:rFonts w:ascii="Arial" w:hAnsi="Arial" w:cs="Arial"/>
          <w:sz w:val="20"/>
        </w:rPr>
        <w:t>BauG</w:t>
      </w:r>
      <w:proofErr w:type="spellEnd"/>
      <w:r w:rsidRPr="001E589B">
        <w:rPr>
          <w:rFonts w:ascii="Arial" w:hAnsi="Arial" w:cs="Arial"/>
          <w:sz w:val="20"/>
        </w:rPr>
        <w:t>), in welchem die bewilligungsgemäße Ausführung des Gebäudes/ Bauabschnittes bestätigt wird, wurde erstellt</w:t>
      </w:r>
    </w:p>
    <w:p w14:paraId="76694ACD" w14:textId="74120F88" w:rsidR="00F52F3C" w:rsidRPr="00FF540D" w:rsidRDefault="00FF540D" w:rsidP="00FF540D">
      <w:pPr>
        <w:pStyle w:val="Listenabsatz"/>
        <w:spacing w:line="360" w:lineRule="auto"/>
        <w:ind w:left="284"/>
        <w:rPr>
          <w:rFonts w:ascii="Arial" w:hAnsi="Arial" w:cs="Arial"/>
          <w:sz w:val="20"/>
        </w:rPr>
      </w:pPr>
      <w:r w:rsidRPr="001E589B">
        <w:rPr>
          <w:rFonts w:ascii="Arial" w:hAnsi="Arial" w:cs="Arial"/>
          <w:b/>
          <w:sz w:val="20"/>
        </w:rPr>
        <w:t>am</w:t>
      </w:r>
      <w:r>
        <w:rPr>
          <w:rFonts w:ascii="Arial" w:hAnsi="Arial" w:cs="Arial"/>
          <w:b/>
          <w:sz w:val="20"/>
        </w:rPr>
        <w:t xml:space="preserve"> </w:t>
      </w:r>
      <w:r w:rsidRPr="002F3CAC">
        <w:rPr>
          <w:rFonts w:ascii="Arial" w:hAnsi="Arial" w:cs="Arial"/>
          <w:sz w:val="20"/>
        </w:rPr>
        <w:t>……………….</w:t>
      </w:r>
      <w:r w:rsidRPr="001E589B">
        <w:rPr>
          <w:rFonts w:ascii="Arial" w:hAnsi="Arial" w:cs="Arial"/>
          <w:b/>
          <w:sz w:val="20"/>
        </w:rPr>
        <w:t xml:space="preserve"> von</w:t>
      </w:r>
      <w:r>
        <w:rPr>
          <w:rFonts w:ascii="Arial" w:hAnsi="Arial" w:cs="Arial"/>
          <w:b/>
          <w:sz w:val="20"/>
        </w:rPr>
        <w:t xml:space="preserve"> </w:t>
      </w:r>
      <w:r w:rsidRPr="001E589B">
        <w:rPr>
          <w:rFonts w:ascii="Arial" w:hAnsi="Arial" w:cs="Arial"/>
          <w:sz w:val="16"/>
          <w:szCs w:val="16"/>
        </w:rPr>
        <w:t>(Name,</w:t>
      </w:r>
      <w:r>
        <w:rPr>
          <w:rFonts w:ascii="Arial" w:hAnsi="Arial" w:cs="Arial"/>
          <w:sz w:val="16"/>
          <w:szCs w:val="16"/>
        </w:rPr>
        <w:t xml:space="preserve"> </w:t>
      </w:r>
      <w:r w:rsidRPr="001E589B">
        <w:rPr>
          <w:rFonts w:ascii="Arial" w:hAnsi="Arial" w:cs="Arial"/>
          <w:sz w:val="16"/>
          <w:szCs w:val="16"/>
        </w:rPr>
        <w:t>Adresse,</w:t>
      </w:r>
      <w:r>
        <w:rPr>
          <w:rFonts w:ascii="Arial" w:hAnsi="Arial" w:cs="Arial"/>
          <w:sz w:val="16"/>
          <w:szCs w:val="16"/>
        </w:rPr>
        <w:t xml:space="preserve"> </w:t>
      </w:r>
      <w:r w:rsidRPr="001E589B">
        <w:rPr>
          <w:rFonts w:ascii="Arial" w:hAnsi="Arial" w:cs="Arial"/>
          <w:sz w:val="16"/>
          <w:szCs w:val="16"/>
        </w:rPr>
        <w:t>Tel.</w:t>
      </w:r>
      <w:r>
        <w:rPr>
          <w:rFonts w:ascii="Arial" w:hAnsi="Arial" w:cs="Arial"/>
          <w:sz w:val="16"/>
          <w:szCs w:val="16"/>
        </w:rPr>
        <w:t xml:space="preserve"> </w:t>
      </w:r>
      <w:r w:rsidRPr="001E589B">
        <w:rPr>
          <w:rFonts w:ascii="Arial" w:hAnsi="Arial" w:cs="Arial"/>
          <w:sz w:val="16"/>
          <w:szCs w:val="16"/>
        </w:rPr>
        <w:t>Nr.</w:t>
      </w:r>
      <w:r>
        <w:rPr>
          <w:rFonts w:ascii="Arial" w:hAnsi="Arial" w:cs="Arial"/>
          <w:sz w:val="16"/>
          <w:szCs w:val="16"/>
        </w:rPr>
        <w:t xml:space="preserve"> </w:t>
      </w:r>
      <w:r w:rsidRPr="001E589B">
        <w:rPr>
          <w:rFonts w:ascii="Arial" w:hAnsi="Arial" w:cs="Arial"/>
          <w:sz w:val="16"/>
          <w:szCs w:val="16"/>
        </w:rPr>
        <w:t xml:space="preserve">des Ausstellers): </w:t>
      </w:r>
      <w:r w:rsidRPr="002F3CAC">
        <w:rPr>
          <w:rFonts w:ascii="Arial" w:hAnsi="Arial" w:cs="Arial"/>
          <w:sz w:val="20"/>
        </w:rPr>
        <w:t>……………………………………………………………………………………………………………………</w:t>
      </w:r>
      <w:r>
        <w:rPr>
          <w:rFonts w:ascii="Arial" w:hAnsi="Arial" w:cs="Arial"/>
          <w:sz w:val="20"/>
        </w:rPr>
        <w:t>.</w:t>
      </w:r>
    </w:p>
    <w:p w14:paraId="66D4FD81" w14:textId="13D6830C" w:rsidR="00E7301F" w:rsidRDefault="00E7301F" w:rsidP="00E7301F">
      <w:pPr>
        <w:pStyle w:val="Listenabsatz"/>
        <w:numPr>
          <w:ilvl w:val="0"/>
          <w:numId w:val="13"/>
        </w:numPr>
        <w:tabs>
          <w:tab w:val="left" w:pos="284"/>
        </w:tabs>
        <w:spacing w:line="360" w:lineRule="auto"/>
        <w:ind w:left="284" w:hanging="284"/>
        <w:jc w:val="both"/>
        <w:rPr>
          <w:rFonts w:ascii="Arial" w:hAnsi="Arial" w:cs="Arial"/>
          <w:sz w:val="20"/>
        </w:rPr>
      </w:pPr>
      <w:proofErr w:type="spellStart"/>
      <w:r w:rsidRPr="000D40B2">
        <w:rPr>
          <w:rFonts w:ascii="Arial" w:hAnsi="Arial" w:cs="Arial"/>
          <w:b/>
          <w:sz w:val="20"/>
        </w:rPr>
        <w:t>Einmessplan</w:t>
      </w:r>
      <w:proofErr w:type="spellEnd"/>
      <w:r w:rsidRPr="000D40B2">
        <w:rPr>
          <w:rFonts w:ascii="Arial" w:hAnsi="Arial" w:cs="Arial"/>
          <w:b/>
          <w:sz w:val="20"/>
        </w:rPr>
        <w:t xml:space="preserve"> oder </w:t>
      </w:r>
      <w:r>
        <w:rPr>
          <w:rFonts w:ascii="Arial" w:hAnsi="Arial" w:cs="Arial"/>
          <w:b/>
          <w:sz w:val="20"/>
        </w:rPr>
        <w:t xml:space="preserve">nachstehende </w:t>
      </w:r>
      <w:proofErr w:type="spellStart"/>
      <w:r w:rsidR="00F52F3C">
        <w:rPr>
          <w:rFonts w:ascii="Arial" w:hAnsi="Arial" w:cs="Arial"/>
          <w:b/>
          <w:sz w:val="20"/>
        </w:rPr>
        <w:t>Verpflichtungserklärung</w:t>
      </w:r>
      <w:r w:rsidRPr="000D40B2">
        <w:rPr>
          <w:rFonts w:ascii="Arial" w:hAnsi="Arial" w:cs="Arial"/>
          <w:b/>
          <w:sz w:val="20"/>
        </w:rPr>
        <w:t>erklärung</w:t>
      </w:r>
      <w:proofErr w:type="spellEnd"/>
      <w:r w:rsidRPr="000D40B2">
        <w:rPr>
          <w:rFonts w:ascii="Arial" w:hAnsi="Arial" w:cs="Arial"/>
          <w:sz w:val="20"/>
        </w:rPr>
        <w:t xml:space="preserve"> durch den B</w:t>
      </w:r>
      <w:r>
        <w:rPr>
          <w:rFonts w:ascii="Arial" w:hAnsi="Arial" w:cs="Arial"/>
          <w:sz w:val="20"/>
        </w:rPr>
        <w:t xml:space="preserve">auwerber für die Einmessung des </w:t>
      </w:r>
      <w:r w:rsidRPr="000D40B2">
        <w:rPr>
          <w:rFonts w:ascii="Arial" w:hAnsi="Arial" w:cs="Arial"/>
          <w:sz w:val="20"/>
        </w:rPr>
        <w:t>Gebäudes (bei Neu- oder Zubauten ab einer Größe von 20 m²)</w:t>
      </w:r>
    </w:p>
    <w:p w14:paraId="34AB0AC1" w14:textId="2C1C308A" w:rsidR="00E7301F" w:rsidRPr="00362C6D" w:rsidRDefault="00E7301F" w:rsidP="00E7301F">
      <w:pPr>
        <w:tabs>
          <w:tab w:val="left" w:pos="284"/>
        </w:tabs>
        <w:ind w:left="426" w:hanging="426"/>
        <w:jc w:val="both"/>
        <w:rPr>
          <w:rFonts w:ascii="Arial" w:hAnsi="Arial" w:cs="Arial"/>
          <w:sz w:val="20"/>
          <w:lang w:val="de-AT" w:eastAsia="de-AT"/>
        </w:rPr>
      </w:pPr>
      <w:r w:rsidRPr="00362C6D">
        <w:rPr>
          <w:rFonts w:ascii="Arial" w:hAnsi="Arial" w:cs="Arial"/>
          <w:sz w:val="20"/>
        </w:rPr>
        <w:sym w:font="Wingdings" w:char="F06F"/>
      </w:r>
      <w:r w:rsidRPr="00362C6D">
        <w:rPr>
          <w:rFonts w:ascii="Arial" w:hAnsi="Arial" w:cs="Arial"/>
          <w:sz w:val="20"/>
        </w:rPr>
        <w:tab/>
      </w:r>
      <w:r w:rsidRPr="000D40B2">
        <w:rPr>
          <w:rFonts w:ascii="Arial" w:hAnsi="Arial" w:cs="Arial"/>
          <w:b/>
          <w:sz w:val="20"/>
        </w:rPr>
        <w:t>Weitere Beilagen</w:t>
      </w:r>
      <w:r>
        <w:rPr>
          <w:rFonts w:ascii="Arial" w:hAnsi="Arial" w:cs="Arial"/>
          <w:sz w:val="20"/>
        </w:rPr>
        <w:t xml:space="preserve"> (</w:t>
      </w:r>
      <w:proofErr w:type="spellStart"/>
      <w:r>
        <w:rPr>
          <w:rFonts w:ascii="Arial" w:hAnsi="Arial" w:cs="Arial"/>
          <w:sz w:val="20"/>
        </w:rPr>
        <w:t>zB</w:t>
      </w:r>
      <w:proofErr w:type="spellEnd"/>
      <w:r w:rsidR="00FF540D">
        <w:rPr>
          <w:rFonts w:ascii="Arial" w:hAnsi="Arial" w:cs="Arial"/>
          <w:sz w:val="20"/>
        </w:rPr>
        <w:t>.</w:t>
      </w:r>
      <w:r>
        <w:rPr>
          <w:rFonts w:ascii="Arial" w:hAnsi="Arial" w:cs="Arial"/>
          <w:sz w:val="20"/>
        </w:rPr>
        <w:t xml:space="preserve"> </w:t>
      </w:r>
      <w:r w:rsidRPr="00362C6D">
        <w:rPr>
          <w:rFonts w:ascii="Arial" w:hAnsi="Arial" w:cs="Arial"/>
          <w:sz w:val="20"/>
          <w:lang w:val="de-AT" w:eastAsia="de-AT"/>
        </w:rPr>
        <w:t>durch Auflagen oder Bedingungen vorgeschriebene Befunde</w:t>
      </w:r>
      <w:r>
        <w:rPr>
          <w:rFonts w:ascii="Arial" w:hAnsi="Arial" w:cs="Arial"/>
          <w:sz w:val="20"/>
          <w:lang w:val="de-AT" w:eastAsia="de-AT"/>
        </w:rPr>
        <w:t>):</w:t>
      </w:r>
    </w:p>
    <w:p w14:paraId="20C85719" w14:textId="77777777" w:rsidR="00E7301F" w:rsidRPr="00EA1F2F" w:rsidRDefault="00E7301F" w:rsidP="00E7301F">
      <w:pPr>
        <w:spacing w:before="120" w:line="360" w:lineRule="auto"/>
        <w:ind w:left="284"/>
        <w:jc w:val="both"/>
        <w:rPr>
          <w:rFonts w:ascii="Arial" w:hAnsi="Arial" w:cs="Arial"/>
          <w:sz w:val="20"/>
          <w:lang w:val="de-AT" w:eastAsia="de-AT"/>
        </w:rPr>
      </w:pPr>
      <w:r w:rsidRPr="004123E2">
        <w:rPr>
          <w:rFonts w:ascii="Arial" w:hAnsi="Arial" w:cs="Arial"/>
          <w:sz w:val="20"/>
          <w:lang w:val="de-AT" w:eastAsia="de-AT"/>
        </w:rPr>
        <w:t>………………………………………………………………………………………</w:t>
      </w:r>
      <w:r>
        <w:rPr>
          <w:rFonts w:ascii="Arial" w:hAnsi="Arial" w:cs="Arial"/>
          <w:sz w:val="20"/>
          <w:lang w:val="de-AT" w:eastAsia="de-AT"/>
        </w:rPr>
        <w:t>……………………………………………………………………………………………………………………………</w:t>
      </w:r>
      <w:r w:rsidRPr="004123E2">
        <w:rPr>
          <w:rFonts w:ascii="Arial" w:hAnsi="Arial" w:cs="Arial"/>
          <w:sz w:val="20"/>
          <w:lang w:val="de-AT" w:eastAsia="de-AT"/>
        </w:rPr>
        <w:t>……………………….</w:t>
      </w:r>
    </w:p>
    <w:p w14:paraId="40C215EA" w14:textId="77777777" w:rsidR="00E7301F" w:rsidRDefault="00E7301F" w:rsidP="00E7301F">
      <w:pPr>
        <w:jc w:val="center"/>
        <w:rPr>
          <w:rFonts w:ascii="Arial" w:hAnsi="Arial" w:cs="Arial"/>
          <w:b/>
          <w:sz w:val="20"/>
        </w:rPr>
      </w:pPr>
    </w:p>
    <w:p w14:paraId="70CF7A33" w14:textId="77777777" w:rsidR="00E7301F" w:rsidRPr="003E7D02" w:rsidRDefault="00E7301F" w:rsidP="00E7301F">
      <w:pPr>
        <w:jc w:val="center"/>
        <w:rPr>
          <w:rFonts w:ascii="Arial" w:hAnsi="Arial" w:cs="Arial"/>
          <w:b/>
          <w:sz w:val="20"/>
        </w:rPr>
      </w:pPr>
      <w:r w:rsidRPr="003E7D02">
        <w:rPr>
          <w:rFonts w:ascii="Arial" w:hAnsi="Arial" w:cs="Arial"/>
          <w:b/>
          <w:sz w:val="20"/>
        </w:rPr>
        <w:t>. . . . . . . . . . . . . . . . . . . . . . . . . . . . . . . . . . . . . . . . . . . . . . . . ..</w:t>
      </w:r>
    </w:p>
    <w:p w14:paraId="628FE3EC" w14:textId="77777777" w:rsidR="00E7301F" w:rsidRDefault="00E7301F" w:rsidP="00E7301F">
      <w:pPr>
        <w:jc w:val="center"/>
        <w:rPr>
          <w:rFonts w:ascii="Arial" w:hAnsi="Arial" w:cs="Arial"/>
          <w:b/>
          <w:sz w:val="20"/>
        </w:rPr>
      </w:pPr>
      <w:r>
        <w:rPr>
          <w:rFonts w:ascii="Arial" w:hAnsi="Arial" w:cs="Arial"/>
          <w:b/>
          <w:sz w:val="20"/>
        </w:rPr>
        <w:t>Unterschrift(en)</w:t>
      </w:r>
    </w:p>
    <w:p w14:paraId="4527B611" w14:textId="77777777" w:rsidR="00E7301F" w:rsidRPr="00EA1F2F" w:rsidRDefault="00E7301F" w:rsidP="00E7301F">
      <w:pPr>
        <w:rPr>
          <w:rFonts w:ascii="Arial" w:hAnsi="Arial" w:cs="Arial"/>
          <w:sz w:val="18"/>
          <w:szCs w:val="18"/>
        </w:rPr>
      </w:pPr>
    </w:p>
    <w:p w14:paraId="1F808225" w14:textId="77777777" w:rsidR="00E7301F" w:rsidRPr="00EA1F2F" w:rsidRDefault="00E7301F" w:rsidP="00E7301F">
      <w:pPr>
        <w:pBdr>
          <w:top w:val="single" w:sz="4" w:space="1" w:color="auto"/>
          <w:left w:val="single" w:sz="4" w:space="4" w:color="auto"/>
          <w:bottom w:val="single" w:sz="4" w:space="1" w:color="auto"/>
          <w:right w:val="single" w:sz="4" w:space="4" w:color="auto"/>
        </w:pBdr>
        <w:jc w:val="center"/>
        <w:rPr>
          <w:rFonts w:ascii="Arial" w:hAnsi="Arial" w:cs="Arial"/>
          <w:b/>
          <w:caps/>
          <w:spacing w:val="40"/>
          <w:sz w:val="18"/>
          <w:szCs w:val="18"/>
        </w:rPr>
      </w:pPr>
      <w:r w:rsidRPr="00EA1F2F">
        <w:rPr>
          <w:rFonts w:ascii="Arial" w:hAnsi="Arial" w:cs="Arial"/>
          <w:b/>
          <w:caps/>
          <w:spacing w:val="40"/>
          <w:sz w:val="18"/>
          <w:szCs w:val="18"/>
        </w:rPr>
        <w:t>Verpflichtungserklärung</w:t>
      </w:r>
    </w:p>
    <w:p w14:paraId="200D825C" w14:textId="77777777" w:rsidR="00E7301F" w:rsidRPr="00EA1F2F" w:rsidRDefault="00E7301F" w:rsidP="00E7301F">
      <w:pPr>
        <w:spacing w:line="360" w:lineRule="auto"/>
        <w:jc w:val="both"/>
        <w:rPr>
          <w:rFonts w:ascii="Arial" w:hAnsi="Arial" w:cs="Arial"/>
          <w:sz w:val="18"/>
          <w:szCs w:val="18"/>
        </w:rPr>
      </w:pPr>
    </w:p>
    <w:p w14:paraId="414ED0C0" w14:textId="77777777" w:rsidR="00E7301F" w:rsidRPr="00EA1F2F" w:rsidRDefault="00E7301F" w:rsidP="00E7301F">
      <w:pPr>
        <w:spacing w:line="360" w:lineRule="auto"/>
        <w:jc w:val="both"/>
        <w:rPr>
          <w:rFonts w:ascii="Arial" w:hAnsi="Arial" w:cs="Arial"/>
          <w:sz w:val="18"/>
          <w:szCs w:val="18"/>
        </w:rPr>
      </w:pPr>
      <w:r w:rsidRPr="00EA1F2F">
        <w:rPr>
          <w:rFonts w:ascii="Arial" w:hAnsi="Arial" w:cs="Arial"/>
          <w:sz w:val="18"/>
          <w:szCs w:val="18"/>
        </w:rPr>
        <w:t xml:space="preserve">Ich/ Wir, …………………………………………………, verpflichte/ -n mich/ uns, die auf mich/ uns entfallenden anteiligen Kosten einer von der Gemeinde durchgeführten oder veranlassten Vermessung aller in einem bestimmten Zeitraum neu errichteten </w:t>
      </w:r>
      <w:r>
        <w:rPr>
          <w:rFonts w:ascii="Arial" w:hAnsi="Arial" w:cs="Arial"/>
          <w:sz w:val="18"/>
          <w:szCs w:val="18"/>
        </w:rPr>
        <w:t>Gebäude/ Bauabschnitte</w:t>
      </w:r>
      <w:r w:rsidRPr="00EA1F2F">
        <w:rPr>
          <w:rFonts w:ascii="Arial" w:hAnsi="Arial" w:cs="Arial"/>
          <w:sz w:val="18"/>
          <w:szCs w:val="18"/>
        </w:rPr>
        <w:t xml:space="preserve"> zu übernehmen.</w:t>
      </w:r>
    </w:p>
    <w:p w14:paraId="07AB1A9D" w14:textId="77777777" w:rsidR="00E7301F" w:rsidRPr="00EA1F2F" w:rsidRDefault="00E7301F" w:rsidP="00E7301F">
      <w:pPr>
        <w:spacing w:line="360" w:lineRule="auto"/>
        <w:jc w:val="both"/>
        <w:rPr>
          <w:rFonts w:ascii="Arial" w:hAnsi="Arial" w:cs="Arial"/>
          <w:sz w:val="18"/>
          <w:szCs w:val="18"/>
        </w:rPr>
      </w:pPr>
    </w:p>
    <w:p w14:paraId="4A28A9BD" w14:textId="77777777" w:rsidR="00E7301F" w:rsidRPr="00EA1F2F" w:rsidRDefault="00E7301F" w:rsidP="00E7301F">
      <w:pPr>
        <w:jc w:val="center"/>
        <w:rPr>
          <w:rFonts w:ascii="Arial" w:hAnsi="Arial" w:cs="Arial"/>
          <w:sz w:val="18"/>
          <w:szCs w:val="18"/>
          <w:u w:val="single"/>
        </w:rPr>
      </w:pPr>
      <w:r w:rsidRPr="00EA1F2F">
        <w:rPr>
          <w:rFonts w:ascii="Arial" w:hAnsi="Arial" w:cs="Arial"/>
          <w:sz w:val="18"/>
          <w:szCs w:val="18"/>
          <w:u w:val="single"/>
        </w:rPr>
        <w:tab/>
      </w:r>
      <w:r w:rsidRPr="00EA1F2F">
        <w:rPr>
          <w:rFonts w:ascii="Arial" w:hAnsi="Arial" w:cs="Arial"/>
          <w:sz w:val="18"/>
          <w:szCs w:val="18"/>
          <w:u w:val="single"/>
        </w:rPr>
        <w:tab/>
      </w:r>
      <w:r w:rsidRPr="00EA1F2F">
        <w:rPr>
          <w:rFonts w:ascii="Arial" w:hAnsi="Arial" w:cs="Arial"/>
          <w:sz w:val="18"/>
          <w:szCs w:val="18"/>
          <w:u w:val="single"/>
        </w:rPr>
        <w:tab/>
      </w:r>
      <w:r w:rsidRPr="00EA1F2F">
        <w:rPr>
          <w:rFonts w:ascii="Arial" w:hAnsi="Arial" w:cs="Arial"/>
          <w:sz w:val="18"/>
          <w:szCs w:val="18"/>
          <w:u w:val="single"/>
        </w:rPr>
        <w:tab/>
      </w:r>
      <w:r w:rsidRPr="00EA1F2F">
        <w:rPr>
          <w:rFonts w:ascii="Arial" w:hAnsi="Arial" w:cs="Arial"/>
          <w:sz w:val="18"/>
          <w:szCs w:val="18"/>
          <w:u w:val="single"/>
        </w:rPr>
        <w:tab/>
      </w:r>
    </w:p>
    <w:p w14:paraId="1504940D" w14:textId="77777777" w:rsidR="00E7301F" w:rsidRPr="00EA1F2F" w:rsidRDefault="00E7301F" w:rsidP="00E7301F">
      <w:pPr>
        <w:jc w:val="center"/>
        <w:rPr>
          <w:rFonts w:ascii="Arial" w:hAnsi="Arial" w:cs="Arial"/>
          <w:color w:val="808080"/>
          <w:sz w:val="18"/>
          <w:szCs w:val="18"/>
        </w:rPr>
      </w:pPr>
      <w:r w:rsidRPr="00EA1F2F">
        <w:rPr>
          <w:rFonts w:ascii="Arial" w:hAnsi="Arial" w:cs="Arial"/>
          <w:color w:val="808080"/>
          <w:sz w:val="18"/>
          <w:szCs w:val="18"/>
        </w:rPr>
        <w:t>Unterschrift(en)</w:t>
      </w:r>
    </w:p>
    <w:p w14:paraId="1E4BF537" w14:textId="77777777" w:rsidR="00E7301F" w:rsidRDefault="00E7301F" w:rsidP="00E7301F">
      <w:pPr>
        <w:overflowPunct/>
        <w:spacing w:line="360" w:lineRule="auto"/>
        <w:jc w:val="both"/>
        <w:textAlignment w:val="auto"/>
        <w:rPr>
          <w:rFonts w:ascii="Arial" w:hAnsi="Arial" w:cs="Arial"/>
          <w:b/>
          <w:sz w:val="18"/>
          <w:szCs w:val="18"/>
          <w:lang w:val="de-AT" w:eastAsia="de-AT"/>
        </w:rPr>
      </w:pPr>
    </w:p>
    <w:p w14:paraId="630B1346" w14:textId="71304A44" w:rsidR="00E7301F" w:rsidRDefault="00E7301F" w:rsidP="00E7301F">
      <w:pPr>
        <w:overflowPunct/>
        <w:spacing w:line="360" w:lineRule="auto"/>
        <w:jc w:val="both"/>
        <w:textAlignment w:val="auto"/>
        <w:rPr>
          <w:rFonts w:ascii="Arial" w:hAnsi="Arial" w:cs="Arial"/>
          <w:b/>
          <w:sz w:val="18"/>
          <w:szCs w:val="18"/>
          <w:lang w:val="de-AT" w:eastAsia="de-AT"/>
        </w:rPr>
      </w:pPr>
      <w:r w:rsidRPr="003E0793">
        <w:rPr>
          <w:rFonts w:ascii="Arial" w:hAnsi="Arial" w:cs="Arial"/>
          <w:b/>
          <w:sz w:val="18"/>
          <w:szCs w:val="18"/>
          <w:lang w:val="de-AT" w:eastAsia="de-AT"/>
        </w:rPr>
        <w:lastRenderedPageBreak/>
        <w:t xml:space="preserve">Bitte beachten Sie, </w:t>
      </w:r>
      <w:r w:rsidRPr="00FF0DDB">
        <w:rPr>
          <w:rFonts w:ascii="Arial" w:hAnsi="Arial" w:cs="Arial"/>
          <w:b/>
          <w:bCs/>
          <w:sz w:val="18"/>
          <w:szCs w:val="18"/>
          <w:lang w:val="de-AT" w:eastAsia="de-AT"/>
        </w:rPr>
        <w:t>dass das Gebäude</w:t>
      </w:r>
      <w:r w:rsidRPr="003E0793">
        <w:rPr>
          <w:rFonts w:ascii="Arial" w:hAnsi="Arial" w:cs="Arial"/>
          <w:sz w:val="18"/>
          <w:szCs w:val="18"/>
          <w:lang w:val="de-AT" w:eastAsia="de-AT"/>
        </w:rPr>
        <w:t xml:space="preserve"> oder der betreffende Bauabschnitt vor Erstattung eines </w:t>
      </w:r>
      <w:r w:rsidRPr="003E0793">
        <w:rPr>
          <w:rFonts w:ascii="Arial" w:hAnsi="Arial" w:cs="Arial"/>
          <w:sz w:val="18"/>
          <w:szCs w:val="18"/>
          <w:u w:val="single"/>
          <w:lang w:val="de-AT" w:eastAsia="de-AT"/>
        </w:rPr>
        <w:t>positiven Schlussüberprüfungsprotokolls</w:t>
      </w:r>
      <w:r w:rsidRPr="003E0793">
        <w:rPr>
          <w:rFonts w:ascii="Arial" w:hAnsi="Arial" w:cs="Arial"/>
          <w:sz w:val="18"/>
          <w:szCs w:val="18"/>
          <w:lang w:val="de-AT" w:eastAsia="de-AT"/>
        </w:rPr>
        <w:t xml:space="preserve"> </w:t>
      </w:r>
      <w:r w:rsidR="00FF0DDB" w:rsidRPr="003E0793">
        <w:rPr>
          <w:rFonts w:ascii="Arial" w:hAnsi="Arial" w:cs="Arial"/>
          <w:sz w:val="18"/>
          <w:szCs w:val="18"/>
        </w:rPr>
        <w:t>durch eine befugte Fachkraft</w:t>
      </w:r>
      <w:r w:rsidRPr="003E0793">
        <w:rPr>
          <w:rFonts w:ascii="Arial" w:hAnsi="Arial" w:cs="Arial"/>
          <w:sz w:val="18"/>
          <w:szCs w:val="18"/>
        </w:rPr>
        <w:t xml:space="preserve"> oder eines bautechnischen S</w:t>
      </w:r>
      <w:proofErr w:type="spellStart"/>
      <w:r w:rsidRPr="003E0793">
        <w:rPr>
          <w:rFonts w:ascii="Arial" w:hAnsi="Arial" w:cs="Arial"/>
          <w:sz w:val="18"/>
          <w:szCs w:val="18"/>
          <w:lang w:val="de-AT" w:eastAsia="de-AT"/>
        </w:rPr>
        <w:t>achverständigen</w:t>
      </w:r>
      <w:proofErr w:type="spellEnd"/>
      <w:r w:rsidRPr="003E0793">
        <w:rPr>
          <w:rFonts w:ascii="Arial" w:hAnsi="Arial" w:cs="Arial"/>
          <w:sz w:val="18"/>
          <w:szCs w:val="18"/>
          <w:lang w:val="de-AT" w:eastAsia="de-AT"/>
        </w:rPr>
        <w:t xml:space="preserve"> (das ist eine natürliche Person, die an der Ausführung des Gebäudes nicht beteiligt gewesen sein darf</w:t>
      </w:r>
      <w:r w:rsidRPr="00FF0DDB">
        <w:rPr>
          <w:rFonts w:ascii="Arial" w:hAnsi="Arial" w:cs="Arial"/>
          <w:b/>
          <w:bCs/>
          <w:sz w:val="18"/>
          <w:szCs w:val="18"/>
          <w:lang w:val="de-AT" w:eastAsia="de-AT"/>
        </w:rPr>
        <w:t>) nicht benützt werden darf</w:t>
      </w:r>
      <w:r w:rsidRPr="003E0793">
        <w:rPr>
          <w:rFonts w:ascii="Arial" w:hAnsi="Arial" w:cs="Arial"/>
          <w:sz w:val="18"/>
          <w:szCs w:val="18"/>
          <w:lang w:val="de-AT" w:eastAsia="de-AT"/>
        </w:rPr>
        <w:t xml:space="preserve"> und </w:t>
      </w:r>
      <w:r w:rsidRPr="003E0793">
        <w:rPr>
          <w:rFonts w:ascii="Arial" w:hAnsi="Arial" w:cs="Arial"/>
          <w:b/>
          <w:sz w:val="18"/>
          <w:szCs w:val="18"/>
          <w:lang w:val="de-AT" w:eastAsia="de-AT"/>
        </w:rPr>
        <w:t>dass Sie als Bauwerber</w:t>
      </w:r>
      <w:r w:rsidRPr="003E0793">
        <w:rPr>
          <w:rFonts w:ascii="Arial" w:hAnsi="Arial" w:cs="Arial"/>
          <w:sz w:val="18"/>
          <w:szCs w:val="18"/>
          <w:lang w:val="de-AT" w:eastAsia="de-AT"/>
        </w:rPr>
        <w:t xml:space="preserve"> </w:t>
      </w:r>
      <w:r w:rsidRPr="003E0793">
        <w:rPr>
          <w:rFonts w:ascii="Arial" w:hAnsi="Arial" w:cs="Arial"/>
          <w:b/>
          <w:sz w:val="18"/>
          <w:szCs w:val="18"/>
          <w:lang w:val="de-AT" w:eastAsia="de-AT"/>
        </w:rPr>
        <w:t xml:space="preserve">für die Einhaltung dieser Verpflichtung gem. § 27 Abs. 5 </w:t>
      </w:r>
      <w:proofErr w:type="spellStart"/>
      <w:r w:rsidR="00FF0DDB">
        <w:rPr>
          <w:rFonts w:ascii="Arial" w:hAnsi="Arial" w:cs="Arial"/>
          <w:b/>
          <w:sz w:val="18"/>
          <w:szCs w:val="18"/>
          <w:lang w:val="de-AT" w:eastAsia="de-AT"/>
        </w:rPr>
        <w:t>Bgld</w:t>
      </w:r>
      <w:proofErr w:type="spellEnd"/>
      <w:r w:rsidR="00FF0DDB">
        <w:rPr>
          <w:rFonts w:ascii="Arial" w:hAnsi="Arial" w:cs="Arial"/>
          <w:b/>
          <w:sz w:val="18"/>
          <w:szCs w:val="18"/>
          <w:lang w:val="de-AT" w:eastAsia="de-AT"/>
        </w:rPr>
        <w:t xml:space="preserve"> </w:t>
      </w:r>
      <w:proofErr w:type="spellStart"/>
      <w:r w:rsidRPr="003E0793">
        <w:rPr>
          <w:rFonts w:ascii="Arial" w:hAnsi="Arial" w:cs="Arial"/>
          <w:b/>
          <w:sz w:val="18"/>
          <w:szCs w:val="18"/>
          <w:lang w:val="de-AT" w:eastAsia="de-AT"/>
        </w:rPr>
        <w:t>BauG</w:t>
      </w:r>
      <w:proofErr w:type="spellEnd"/>
      <w:r w:rsidRPr="003E0793">
        <w:rPr>
          <w:rFonts w:ascii="Arial" w:hAnsi="Arial" w:cs="Arial"/>
          <w:b/>
          <w:sz w:val="18"/>
          <w:szCs w:val="18"/>
          <w:lang w:val="de-AT" w:eastAsia="de-AT"/>
        </w:rPr>
        <w:t>. verwaltungsstrafrechtlich verantwortlich sind.</w:t>
      </w:r>
      <w:r w:rsidRPr="003E0793">
        <w:rPr>
          <w:rFonts w:ascii="Arial" w:hAnsi="Arial" w:cs="Arial"/>
          <w:b/>
          <w:sz w:val="18"/>
          <w:szCs w:val="18"/>
          <w:lang w:val="de-AT" w:eastAsia="de-AT"/>
        </w:rPr>
        <w:br/>
        <w:t>Ist das Schlussüberprüfungsprotokoll nicht vollständig belegt, gilt es als nicht erstattet.</w:t>
      </w:r>
    </w:p>
    <w:p w14:paraId="3AEF4B88" w14:textId="3A5FB997" w:rsidR="00E7301F" w:rsidRDefault="00E7301F" w:rsidP="00E7301F">
      <w:pPr>
        <w:rPr>
          <w:rFonts w:ascii="Arial" w:hAnsi="Arial"/>
          <w:b/>
          <w:sz w:val="28"/>
          <w:szCs w:val="28"/>
          <w:lang w:eastAsia="de-AT"/>
        </w:rPr>
      </w:pPr>
    </w:p>
    <w:p w14:paraId="055F9DCA" w14:textId="77777777" w:rsidR="00C111EC" w:rsidRPr="00180773" w:rsidRDefault="00C111EC" w:rsidP="00E7301F">
      <w:pPr>
        <w:rPr>
          <w:rFonts w:ascii="Arial" w:hAnsi="Arial"/>
          <w:b/>
          <w:sz w:val="28"/>
          <w:szCs w:val="28"/>
          <w:lang w:eastAsia="de-AT"/>
        </w:rPr>
      </w:pPr>
    </w:p>
    <w:p w14:paraId="093177DA" w14:textId="77777777" w:rsidR="00E7301F" w:rsidRPr="00180773" w:rsidRDefault="00E7301F" w:rsidP="00E7301F">
      <w:pPr>
        <w:jc w:val="center"/>
        <w:rPr>
          <w:rFonts w:ascii="Arial" w:hAnsi="Arial"/>
          <w:b/>
          <w:sz w:val="28"/>
          <w:szCs w:val="28"/>
          <w:lang w:eastAsia="de-AT"/>
        </w:rPr>
      </w:pPr>
      <w:r w:rsidRPr="00180773">
        <w:rPr>
          <w:rFonts w:ascii="Arial" w:hAnsi="Arial"/>
          <w:b/>
          <w:sz w:val="28"/>
          <w:szCs w:val="28"/>
          <w:lang w:eastAsia="de-AT"/>
        </w:rPr>
        <w:t>Richtlinien</w:t>
      </w:r>
    </w:p>
    <w:p w14:paraId="49CF98B2" w14:textId="77777777" w:rsidR="00E7301F" w:rsidRPr="00180773" w:rsidRDefault="00E7301F" w:rsidP="00E7301F">
      <w:pPr>
        <w:jc w:val="center"/>
        <w:rPr>
          <w:rFonts w:ascii="Arial" w:hAnsi="Arial"/>
          <w:sz w:val="18"/>
          <w:szCs w:val="18"/>
          <w:lang w:eastAsia="de-AT"/>
        </w:rPr>
      </w:pPr>
      <w:r w:rsidRPr="00180773">
        <w:rPr>
          <w:rFonts w:ascii="Arial" w:hAnsi="Arial"/>
          <w:sz w:val="18"/>
          <w:szCs w:val="18"/>
          <w:lang w:eastAsia="de-AT"/>
        </w:rPr>
        <w:t>für das ordnungsgemäße Anbringen der von der Baubehörde vorgegebenen</w:t>
      </w:r>
    </w:p>
    <w:p w14:paraId="3C21CED7" w14:textId="77777777" w:rsidR="00E7301F" w:rsidRPr="00180773" w:rsidRDefault="00E7301F" w:rsidP="00E7301F">
      <w:pPr>
        <w:jc w:val="center"/>
        <w:rPr>
          <w:rFonts w:ascii="Arial" w:hAnsi="Arial"/>
          <w:sz w:val="18"/>
          <w:szCs w:val="18"/>
          <w:lang w:eastAsia="de-AT"/>
        </w:rPr>
      </w:pPr>
      <w:r w:rsidRPr="00180773">
        <w:rPr>
          <w:rFonts w:ascii="Arial" w:hAnsi="Arial"/>
          <w:szCs w:val="24"/>
          <w:lang w:eastAsia="de-AT"/>
        </w:rPr>
        <w:t>Hausnummerntafeln</w:t>
      </w:r>
      <w:r w:rsidRPr="00180773">
        <w:rPr>
          <w:rFonts w:ascii="Arial" w:hAnsi="Arial"/>
          <w:sz w:val="18"/>
          <w:szCs w:val="18"/>
          <w:lang w:eastAsia="de-AT"/>
        </w:rPr>
        <w:t xml:space="preserve"> (weiße Schrift auf blauem Untergrund)</w:t>
      </w:r>
    </w:p>
    <w:p w14:paraId="7808D057" w14:textId="4035103F" w:rsidR="00E7301F" w:rsidRDefault="00E7301F" w:rsidP="00E7301F">
      <w:pPr>
        <w:jc w:val="center"/>
        <w:rPr>
          <w:rFonts w:ascii="Arial" w:hAnsi="Arial"/>
          <w:sz w:val="18"/>
          <w:szCs w:val="18"/>
          <w:lang w:eastAsia="de-AT"/>
        </w:rPr>
      </w:pPr>
    </w:p>
    <w:p w14:paraId="4EBD0DC3" w14:textId="77777777" w:rsidR="00C111EC" w:rsidRPr="00180773" w:rsidRDefault="00C111EC" w:rsidP="00E7301F">
      <w:pPr>
        <w:jc w:val="center"/>
        <w:rPr>
          <w:rFonts w:ascii="Arial" w:hAnsi="Arial"/>
          <w:sz w:val="18"/>
          <w:szCs w:val="18"/>
          <w:lang w:eastAsia="de-AT"/>
        </w:rPr>
      </w:pPr>
    </w:p>
    <w:p w14:paraId="052D8954" w14:textId="77777777" w:rsidR="00E7301F" w:rsidRPr="00180773" w:rsidRDefault="00E7301F" w:rsidP="00E7301F">
      <w:pPr>
        <w:jc w:val="both"/>
        <w:rPr>
          <w:rFonts w:ascii="Arial" w:hAnsi="Arial"/>
          <w:b/>
          <w:color w:val="C00000"/>
          <w:sz w:val="18"/>
          <w:szCs w:val="18"/>
          <w:u w:val="single"/>
          <w:lang w:eastAsia="de-AT"/>
        </w:rPr>
      </w:pPr>
      <w:r w:rsidRPr="00180773">
        <w:rPr>
          <w:rFonts w:ascii="Arial" w:hAnsi="Arial"/>
          <w:b/>
          <w:color w:val="C00000"/>
          <w:sz w:val="18"/>
          <w:szCs w:val="18"/>
          <w:u w:val="single"/>
          <w:lang w:eastAsia="de-AT"/>
        </w:rPr>
        <w:t>RICHTIG ist:</w:t>
      </w:r>
    </w:p>
    <w:p w14:paraId="3EFA0866" w14:textId="77777777" w:rsidR="00E7301F" w:rsidRPr="00180773" w:rsidRDefault="00E7301F" w:rsidP="00E7301F">
      <w:pPr>
        <w:numPr>
          <w:ilvl w:val="0"/>
          <w:numId w:val="15"/>
        </w:numPr>
        <w:tabs>
          <w:tab w:val="left" w:pos="2127"/>
        </w:tabs>
        <w:overflowPunct/>
        <w:autoSpaceDE/>
        <w:autoSpaceDN/>
        <w:adjustRightInd/>
        <w:ind w:left="426"/>
        <w:contextualSpacing/>
        <w:jc w:val="both"/>
        <w:textAlignment w:val="auto"/>
        <w:rPr>
          <w:rFonts w:ascii="Arial" w:hAnsi="Arial"/>
          <w:sz w:val="18"/>
          <w:szCs w:val="18"/>
          <w:lang w:eastAsia="de-AT"/>
        </w:rPr>
      </w:pPr>
      <w:r w:rsidRPr="00180773">
        <w:rPr>
          <w:rFonts w:ascii="Arial" w:hAnsi="Arial"/>
          <w:sz w:val="18"/>
          <w:szCs w:val="18"/>
          <w:lang w:eastAsia="de-AT"/>
        </w:rPr>
        <w:t>Anbringung auf der der Straße zugewandten Hausfassade in einer Höhe von 3,00 bis 4.00 m.</w:t>
      </w:r>
    </w:p>
    <w:p w14:paraId="19210354" w14:textId="77777777" w:rsidR="00E7301F" w:rsidRPr="00180773" w:rsidRDefault="00E7301F" w:rsidP="00E7301F">
      <w:pPr>
        <w:numPr>
          <w:ilvl w:val="0"/>
          <w:numId w:val="15"/>
        </w:numPr>
        <w:tabs>
          <w:tab w:val="left" w:pos="2127"/>
        </w:tabs>
        <w:overflowPunct/>
        <w:autoSpaceDE/>
        <w:autoSpaceDN/>
        <w:adjustRightInd/>
        <w:ind w:left="426"/>
        <w:contextualSpacing/>
        <w:jc w:val="both"/>
        <w:textAlignment w:val="auto"/>
        <w:rPr>
          <w:rFonts w:ascii="Arial" w:hAnsi="Arial"/>
          <w:sz w:val="18"/>
          <w:szCs w:val="18"/>
          <w:lang w:eastAsia="de-AT"/>
        </w:rPr>
      </w:pPr>
      <w:r w:rsidRPr="00180773">
        <w:rPr>
          <w:rFonts w:ascii="Arial" w:hAnsi="Arial"/>
          <w:sz w:val="18"/>
          <w:szCs w:val="18"/>
          <w:lang w:eastAsia="de-AT"/>
        </w:rPr>
        <w:t>Anbringung am Mauerpfeiler der straßenseitigen Vorgarteneinfriedung oder wenn nicht vorhanden an der Vorgarteneinfriedung in mindestens 1,20 m Höhe.</w:t>
      </w:r>
    </w:p>
    <w:p w14:paraId="228971ED" w14:textId="77777777" w:rsidR="00E7301F" w:rsidRPr="00180773" w:rsidRDefault="00E7301F" w:rsidP="00E7301F">
      <w:pPr>
        <w:tabs>
          <w:tab w:val="left" w:pos="2127"/>
        </w:tabs>
        <w:overflowPunct/>
        <w:autoSpaceDE/>
        <w:autoSpaceDN/>
        <w:adjustRightInd/>
        <w:jc w:val="both"/>
        <w:textAlignment w:val="auto"/>
        <w:rPr>
          <w:rFonts w:ascii="Arial" w:hAnsi="Arial"/>
          <w:sz w:val="18"/>
          <w:szCs w:val="18"/>
          <w:lang w:eastAsia="de-AT"/>
        </w:rPr>
      </w:pPr>
    </w:p>
    <w:p w14:paraId="0DE464B9" w14:textId="77777777" w:rsidR="00E7301F" w:rsidRPr="00180773" w:rsidRDefault="00E7301F" w:rsidP="00E7301F">
      <w:pPr>
        <w:jc w:val="both"/>
        <w:rPr>
          <w:rFonts w:ascii="Arial" w:hAnsi="Arial"/>
          <w:sz w:val="18"/>
          <w:szCs w:val="18"/>
          <w:lang w:eastAsia="de-AT"/>
        </w:rPr>
      </w:pPr>
      <w:r w:rsidRPr="00180773">
        <w:rPr>
          <w:rFonts w:ascii="Arial" w:hAnsi="Arial"/>
          <w:b/>
          <w:color w:val="C00000"/>
          <w:sz w:val="18"/>
          <w:szCs w:val="18"/>
          <w:u w:val="single"/>
          <w:lang w:eastAsia="de-AT"/>
        </w:rPr>
        <w:t>FALSCH ist</w:t>
      </w:r>
      <w:r w:rsidRPr="00180773">
        <w:rPr>
          <w:rFonts w:ascii="Arial" w:hAnsi="Arial"/>
          <w:b/>
          <w:color w:val="C00000"/>
          <w:sz w:val="18"/>
          <w:szCs w:val="18"/>
          <w:lang w:eastAsia="de-AT"/>
        </w:rPr>
        <w:t xml:space="preserve"> </w:t>
      </w:r>
      <w:r w:rsidRPr="00180773">
        <w:rPr>
          <w:rFonts w:ascii="Arial" w:hAnsi="Arial"/>
          <w:b/>
          <w:sz w:val="18"/>
          <w:szCs w:val="18"/>
          <w:lang w:eastAsia="de-AT"/>
        </w:rPr>
        <w:t xml:space="preserve">z.B., </w:t>
      </w:r>
      <w:r w:rsidRPr="00180773">
        <w:rPr>
          <w:rFonts w:ascii="Arial" w:hAnsi="Arial"/>
          <w:sz w:val="18"/>
          <w:szCs w:val="18"/>
          <w:lang w:eastAsia="de-AT"/>
        </w:rPr>
        <w:t xml:space="preserve">die </w:t>
      </w:r>
      <w:proofErr w:type="spellStart"/>
      <w:r w:rsidRPr="00180773">
        <w:rPr>
          <w:rFonts w:ascii="Arial" w:hAnsi="Arial"/>
          <w:sz w:val="18"/>
          <w:szCs w:val="18"/>
          <w:lang w:eastAsia="de-AT"/>
        </w:rPr>
        <w:t>Hausnummertafel</w:t>
      </w:r>
      <w:proofErr w:type="spellEnd"/>
    </w:p>
    <w:p w14:paraId="0DF8B599" w14:textId="77777777" w:rsidR="00E7301F" w:rsidRPr="00180773" w:rsidRDefault="00E7301F" w:rsidP="00E7301F">
      <w:pPr>
        <w:numPr>
          <w:ilvl w:val="0"/>
          <w:numId w:val="14"/>
        </w:numPr>
        <w:tabs>
          <w:tab w:val="left" w:pos="426"/>
        </w:tabs>
        <w:overflowPunct/>
        <w:autoSpaceDE/>
        <w:autoSpaceDN/>
        <w:adjustRightInd/>
        <w:ind w:left="426"/>
        <w:contextualSpacing/>
        <w:jc w:val="both"/>
        <w:textAlignment w:val="auto"/>
        <w:rPr>
          <w:rFonts w:ascii="Arial" w:hAnsi="Arial"/>
          <w:sz w:val="18"/>
          <w:szCs w:val="18"/>
          <w:lang w:eastAsia="de-AT"/>
        </w:rPr>
      </w:pPr>
      <w:r w:rsidRPr="00180773">
        <w:rPr>
          <w:rFonts w:ascii="Arial" w:hAnsi="Arial"/>
          <w:sz w:val="18"/>
          <w:szCs w:val="18"/>
          <w:lang w:eastAsia="de-AT"/>
        </w:rPr>
        <w:t>in oder auf das Keller- oder ein anderes Fenster zu stellen;</w:t>
      </w:r>
    </w:p>
    <w:p w14:paraId="195B5E64" w14:textId="77777777" w:rsidR="00E7301F" w:rsidRPr="00180773" w:rsidRDefault="00E7301F" w:rsidP="00E7301F">
      <w:pPr>
        <w:numPr>
          <w:ilvl w:val="0"/>
          <w:numId w:val="14"/>
        </w:numPr>
        <w:tabs>
          <w:tab w:val="left" w:pos="426"/>
          <w:tab w:val="left" w:pos="2127"/>
        </w:tabs>
        <w:overflowPunct/>
        <w:autoSpaceDE/>
        <w:autoSpaceDN/>
        <w:adjustRightInd/>
        <w:ind w:left="426"/>
        <w:contextualSpacing/>
        <w:jc w:val="both"/>
        <w:textAlignment w:val="auto"/>
        <w:rPr>
          <w:rFonts w:ascii="Arial" w:hAnsi="Arial"/>
          <w:sz w:val="18"/>
          <w:szCs w:val="18"/>
          <w:lang w:eastAsia="de-AT"/>
        </w:rPr>
      </w:pPr>
      <w:r w:rsidRPr="00180773">
        <w:rPr>
          <w:rFonts w:ascii="Arial" w:hAnsi="Arial"/>
          <w:sz w:val="18"/>
          <w:szCs w:val="18"/>
          <w:lang w:eastAsia="de-AT"/>
        </w:rPr>
        <w:t>im Vorgarten oder beim Stiegenaufgang auf den Boden zu stellen;</w:t>
      </w:r>
    </w:p>
    <w:p w14:paraId="6140D175" w14:textId="77777777" w:rsidR="00E7301F" w:rsidRPr="00180773" w:rsidRDefault="00E7301F" w:rsidP="00E7301F">
      <w:pPr>
        <w:numPr>
          <w:ilvl w:val="0"/>
          <w:numId w:val="14"/>
        </w:numPr>
        <w:tabs>
          <w:tab w:val="left" w:pos="426"/>
          <w:tab w:val="left" w:pos="2127"/>
        </w:tabs>
        <w:overflowPunct/>
        <w:autoSpaceDE/>
        <w:autoSpaceDN/>
        <w:adjustRightInd/>
        <w:ind w:left="426"/>
        <w:contextualSpacing/>
        <w:jc w:val="both"/>
        <w:textAlignment w:val="auto"/>
        <w:rPr>
          <w:rFonts w:ascii="Arial" w:hAnsi="Arial"/>
          <w:sz w:val="18"/>
          <w:szCs w:val="18"/>
          <w:lang w:eastAsia="de-AT"/>
        </w:rPr>
      </w:pPr>
      <w:r w:rsidRPr="00180773">
        <w:rPr>
          <w:rFonts w:ascii="Arial" w:hAnsi="Arial"/>
          <w:sz w:val="18"/>
          <w:szCs w:val="18"/>
          <w:lang w:eastAsia="de-AT"/>
        </w:rPr>
        <w:t>auf der Fassade oder auf der Einfriedung in weniger als 1,20m Höhe anzubringen;</w:t>
      </w:r>
    </w:p>
    <w:p w14:paraId="0EB05903" w14:textId="77777777" w:rsidR="00E7301F" w:rsidRPr="00180773" w:rsidRDefault="00E7301F" w:rsidP="00E7301F">
      <w:pPr>
        <w:numPr>
          <w:ilvl w:val="0"/>
          <w:numId w:val="14"/>
        </w:numPr>
        <w:tabs>
          <w:tab w:val="left" w:pos="426"/>
          <w:tab w:val="left" w:pos="2127"/>
        </w:tabs>
        <w:overflowPunct/>
        <w:autoSpaceDE/>
        <w:autoSpaceDN/>
        <w:adjustRightInd/>
        <w:ind w:left="426"/>
        <w:contextualSpacing/>
        <w:jc w:val="both"/>
        <w:textAlignment w:val="auto"/>
        <w:rPr>
          <w:rFonts w:ascii="Arial" w:hAnsi="Arial"/>
          <w:sz w:val="18"/>
          <w:szCs w:val="18"/>
          <w:lang w:eastAsia="de-AT"/>
        </w:rPr>
      </w:pPr>
      <w:r w:rsidRPr="00180773">
        <w:rPr>
          <w:rFonts w:ascii="Arial" w:hAnsi="Arial"/>
          <w:sz w:val="18"/>
          <w:szCs w:val="18"/>
          <w:lang w:eastAsia="de-AT"/>
        </w:rPr>
        <w:t>auf den Sockel der Einfriedung zu stellen; oder auf den Sockel der Einfriedung zu montieren.</w:t>
      </w:r>
    </w:p>
    <w:p w14:paraId="1E5383F6" w14:textId="77777777" w:rsidR="00E7301F" w:rsidRPr="00180773" w:rsidRDefault="00E7301F" w:rsidP="00E7301F">
      <w:pPr>
        <w:numPr>
          <w:ilvl w:val="0"/>
          <w:numId w:val="14"/>
        </w:numPr>
        <w:tabs>
          <w:tab w:val="left" w:pos="426"/>
          <w:tab w:val="left" w:pos="2127"/>
        </w:tabs>
        <w:overflowPunct/>
        <w:autoSpaceDE/>
        <w:autoSpaceDN/>
        <w:adjustRightInd/>
        <w:ind w:left="426"/>
        <w:contextualSpacing/>
        <w:jc w:val="both"/>
        <w:textAlignment w:val="auto"/>
        <w:rPr>
          <w:rFonts w:ascii="Arial" w:hAnsi="Arial"/>
          <w:sz w:val="18"/>
          <w:szCs w:val="18"/>
          <w:lang w:eastAsia="de-AT"/>
        </w:rPr>
      </w:pPr>
      <w:r w:rsidRPr="00180773">
        <w:rPr>
          <w:rFonts w:ascii="Arial" w:hAnsi="Arial"/>
          <w:sz w:val="18"/>
          <w:szCs w:val="18"/>
          <w:lang w:eastAsia="de-AT"/>
        </w:rPr>
        <w:t>Von einer Montage auf dem Einfahrtstor oder auf der Vorgarteneingangstür wird abgeraten, weil die Tafel bei geöffnetem Tor nicht sichtbar ist.</w:t>
      </w:r>
    </w:p>
    <w:p w14:paraId="04FA2CDE" w14:textId="77777777" w:rsidR="00E7301F" w:rsidRPr="00180773" w:rsidRDefault="00E7301F" w:rsidP="00E7301F">
      <w:pPr>
        <w:tabs>
          <w:tab w:val="left" w:pos="426"/>
          <w:tab w:val="left" w:pos="2127"/>
        </w:tabs>
        <w:overflowPunct/>
        <w:autoSpaceDE/>
        <w:autoSpaceDN/>
        <w:adjustRightInd/>
        <w:jc w:val="both"/>
        <w:textAlignment w:val="auto"/>
        <w:rPr>
          <w:rFonts w:ascii="Arial" w:hAnsi="Arial"/>
          <w:sz w:val="18"/>
          <w:szCs w:val="18"/>
          <w:lang w:eastAsia="de-AT"/>
        </w:rPr>
      </w:pPr>
    </w:p>
    <w:p w14:paraId="0C97F27B" w14:textId="77777777" w:rsidR="00E7301F" w:rsidRPr="00180773" w:rsidRDefault="00E7301F" w:rsidP="00E7301F">
      <w:pPr>
        <w:tabs>
          <w:tab w:val="left" w:pos="426"/>
          <w:tab w:val="left" w:pos="2127"/>
        </w:tabs>
        <w:overflowPunct/>
        <w:autoSpaceDE/>
        <w:autoSpaceDN/>
        <w:adjustRightInd/>
        <w:jc w:val="both"/>
        <w:textAlignment w:val="auto"/>
        <w:rPr>
          <w:rFonts w:ascii="Arial" w:hAnsi="Arial"/>
          <w:sz w:val="18"/>
          <w:szCs w:val="18"/>
          <w:lang w:eastAsia="de-AT"/>
        </w:rPr>
      </w:pPr>
    </w:p>
    <w:p w14:paraId="3C3E0424" w14:textId="77777777" w:rsidR="00E7301F" w:rsidRPr="00180773" w:rsidRDefault="00E7301F" w:rsidP="00E7301F">
      <w:pPr>
        <w:numPr>
          <w:ilvl w:val="0"/>
          <w:numId w:val="16"/>
        </w:numPr>
        <w:tabs>
          <w:tab w:val="left" w:pos="426"/>
          <w:tab w:val="left" w:pos="2127"/>
        </w:tabs>
        <w:overflowPunct/>
        <w:autoSpaceDE/>
        <w:autoSpaceDN/>
        <w:adjustRightInd/>
        <w:contextualSpacing/>
        <w:jc w:val="both"/>
        <w:textAlignment w:val="auto"/>
        <w:rPr>
          <w:rFonts w:ascii="Arial" w:hAnsi="Arial"/>
          <w:b/>
          <w:color w:val="C00000"/>
          <w:sz w:val="18"/>
          <w:szCs w:val="18"/>
          <w:u w:val="single"/>
          <w:lang w:eastAsia="de-AT"/>
        </w:rPr>
      </w:pPr>
      <w:r w:rsidRPr="00180773">
        <w:rPr>
          <w:rFonts w:ascii="Arial" w:hAnsi="Arial"/>
          <w:b/>
          <w:color w:val="C00000"/>
          <w:sz w:val="18"/>
          <w:szCs w:val="18"/>
          <w:u w:val="single"/>
          <w:lang w:eastAsia="de-AT"/>
        </w:rPr>
        <w:t>Wichtiger Hinweis:</w:t>
      </w:r>
    </w:p>
    <w:p w14:paraId="3231C068" w14:textId="59233B62" w:rsidR="00E7301F" w:rsidRPr="00180773" w:rsidRDefault="00E7301F" w:rsidP="00E7301F">
      <w:pPr>
        <w:tabs>
          <w:tab w:val="left" w:pos="426"/>
          <w:tab w:val="left" w:pos="2127"/>
        </w:tabs>
        <w:overflowPunct/>
        <w:autoSpaceDE/>
        <w:autoSpaceDN/>
        <w:adjustRightInd/>
        <w:ind w:left="426"/>
        <w:jc w:val="both"/>
        <w:textAlignment w:val="auto"/>
        <w:rPr>
          <w:rFonts w:ascii="Arial" w:hAnsi="Arial"/>
          <w:b/>
          <w:sz w:val="18"/>
          <w:szCs w:val="18"/>
          <w:lang w:eastAsia="de-AT"/>
        </w:rPr>
      </w:pPr>
      <w:r w:rsidRPr="00180773">
        <w:rPr>
          <w:rFonts w:ascii="Arial" w:hAnsi="Arial"/>
          <w:b/>
          <w:sz w:val="18"/>
          <w:szCs w:val="18"/>
          <w:lang w:eastAsia="de-AT"/>
        </w:rPr>
        <w:t xml:space="preserve">Selbst gestaltete Hausnummerntafeln (z.B. aus Ton, Schmiedeeisen, aufgemalte Nummern etc.) können </w:t>
      </w:r>
      <w:r w:rsidR="00FF0DDB" w:rsidRPr="00180773">
        <w:rPr>
          <w:rFonts w:ascii="Arial" w:hAnsi="Arial"/>
          <w:b/>
          <w:sz w:val="18"/>
          <w:szCs w:val="18"/>
          <w:lang w:eastAsia="de-AT"/>
        </w:rPr>
        <w:t>die amtlich vorgeschriebene blaue Tafel</w:t>
      </w:r>
      <w:r w:rsidRPr="00180773">
        <w:rPr>
          <w:rFonts w:ascii="Arial" w:hAnsi="Arial"/>
          <w:b/>
          <w:sz w:val="18"/>
          <w:szCs w:val="18"/>
          <w:lang w:eastAsia="de-AT"/>
        </w:rPr>
        <w:t xml:space="preserve"> mit weißer Schrift </w:t>
      </w:r>
      <w:r w:rsidRPr="00180773">
        <w:rPr>
          <w:rFonts w:ascii="Arial" w:hAnsi="Arial"/>
          <w:b/>
          <w:sz w:val="18"/>
          <w:szCs w:val="18"/>
          <w:u w:val="single"/>
          <w:lang w:eastAsia="de-AT"/>
        </w:rPr>
        <w:t>nicht</w:t>
      </w:r>
      <w:r w:rsidRPr="00180773">
        <w:rPr>
          <w:rFonts w:ascii="Arial" w:hAnsi="Arial"/>
          <w:b/>
          <w:sz w:val="18"/>
          <w:szCs w:val="18"/>
          <w:lang w:eastAsia="de-AT"/>
        </w:rPr>
        <w:t xml:space="preserve"> ersetzen.</w:t>
      </w:r>
    </w:p>
    <w:p w14:paraId="39AF1BC4" w14:textId="77777777" w:rsidR="00E7301F" w:rsidRPr="00180773" w:rsidRDefault="00E7301F" w:rsidP="00E7301F">
      <w:pPr>
        <w:tabs>
          <w:tab w:val="left" w:pos="426"/>
          <w:tab w:val="left" w:pos="2127"/>
        </w:tabs>
        <w:overflowPunct/>
        <w:autoSpaceDE/>
        <w:autoSpaceDN/>
        <w:adjustRightInd/>
        <w:ind w:left="426"/>
        <w:jc w:val="both"/>
        <w:textAlignment w:val="auto"/>
        <w:rPr>
          <w:rFonts w:ascii="Arial" w:hAnsi="Arial"/>
          <w:sz w:val="18"/>
          <w:szCs w:val="18"/>
          <w:lang w:eastAsia="de-AT"/>
        </w:rPr>
      </w:pPr>
      <w:r w:rsidRPr="00180773">
        <w:rPr>
          <w:rFonts w:ascii="Arial" w:hAnsi="Arial"/>
          <w:sz w:val="18"/>
          <w:szCs w:val="18"/>
          <w:lang w:eastAsia="de-AT"/>
        </w:rPr>
        <w:t>(Denken Sie z.B. an einen dringenden Einsatz einer Rettungs-, oder Sicherheitsorganisation, bei dem es um Sekunden geht. Der möglicherweise nicht ortskundige Fahrer orientiert sich instinktiv an den behördlichen Tafeln und nicht an den – möglicherweise schöner gestalteten – „</w:t>
      </w:r>
      <w:proofErr w:type="spellStart"/>
      <w:r w:rsidRPr="00180773">
        <w:rPr>
          <w:rFonts w:ascii="Arial" w:hAnsi="Arial"/>
          <w:sz w:val="18"/>
          <w:szCs w:val="18"/>
          <w:lang w:eastAsia="de-AT"/>
        </w:rPr>
        <w:t>Ziertaferln</w:t>
      </w:r>
      <w:proofErr w:type="spellEnd"/>
      <w:r w:rsidRPr="00180773">
        <w:rPr>
          <w:rFonts w:ascii="Arial" w:hAnsi="Arial"/>
          <w:sz w:val="18"/>
          <w:szCs w:val="18"/>
          <w:lang w:eastAsia="de-AT"/>
        </w:rPr>
        <w:t>“).</w:t>
      </w:r>
    </w:p>
    <w:p w14:paraId="0DC8FAB5" w14:textId="77777777" w:rsidR="00E7301F" w:rsidRPr="00180773" w:rsidRDefault="00E7301F" w:rsidP="00E7301F">
      <w:pPr>
        <w:tabs>
          <w:tab w:val="left" w:pos="426"/>
          <w:tab w:val="left" w:pos="2127"/>
        </w:tabs>
        <w:overflowPunct/>
        <w:autoSpaceDE/>
        <w:autoSpaceDN/>
        <w:adjustRightInd/>
        <w:jc w:val="both"/>
        <w:textAlignment w:val="auto"/>
        <w:rPr>
          <w:rFonts w:ascii="Arial" w:hAnsi="Arial"/>
          <w:sz w:val="18"/>
          <w:szCs w:val="18"/>
          <w:lang w:eastAsia="de-AT"/>
        </w:rPr>
      </w:pPr>
    </w:p>
    <w:p w14:paraId="7246B6AF" w14:textId="77777777" w:rsidR="00E7301F" w:rsidRPr="00180773" w:rsidRDefault="00E7301F" w:rsidP="00E7301F">
      <w:pPr>
        <w:tabs>
          <w:tab w:val="left" w:pos="426"/>
          <w:tab w:val="left" w:pos="2127"/>
        </w:tabs>
        <w:overflowPunct/>
        <w:autoSpaceDE/>
        <w:autoSpaceDN/>
        <w:adjustRightInd/>
        <w:jc w:val="both"/>
        <w:textAlignment w:val="auto"/>
        <w:rPr>
          <w:rFonts w:ascii="Arial" w:hAnsi="Arial"/>
          <w:sz w:val="20"/>
          <w:lang w:eastAsia="de-AT"/>
        </w:rPr>
      </w:pPr>
    </w:p>
    <w:p w14:paraId="1DDB5BFA" w14:textId="77777777" w:rsidR="00E7301F" w:rsidRPr="00430075" w:rsidRDefault="00E7301F" w:rsidP="00E7301F">
      <w:pPr>
        <w:tabs>
          <w:tab w:val="left" w:pos="426"/>
          <w:tab w:val="left" w:pos="2127"/>
        </w:tabs>
        <w:overflowPunct/>
        <w:autoSpaceDE/>
        <w:autoSpaceDN/>
        <w:adjustRightInd/>
        <w:jc w:val="both"/>
        <w:textAlignment w:val="auto"/>
        <w:rPr>
          <w:rFonts w:ascii="Arial" w:hAnsi="Arial" w:cs="Arial"/>
          <w:sz w:val="20"/>
          <w:lang w:eastAsia="de-AT"/>
        </w:rPr>
      </w:pPr>
    </w:p>
    <w:p w14:paraId="036437CD" w14:textId="64DC8364" w:rsidR="00E7301F" w:rsidRPr="00430075" w:rsidRDefault="00E7301F" w:rsidP="00E7301F">
      <w:pPr>
        <w:rPr>
          <w:rFonts w:ascii="Arial" w:hAnsi="Arial" w:cs="Arial"/>
          <w:sz w:val="20"/>
          <w:lang w:eastAsia="de-AT"/>
        </w:rPr>
      </w:pPr>
      <w:r w:rsidRPr="00430075">
        <w:rPr>
          <w:rFonts w:ascii="Arial" w:hAnsi="Arial" w:cs="Arial"/>
          <w:sz w:val="20"/>
          <w:lang w:eastAsia="de-AT"/>
        </w:rPr>
        <w:t>Bezugnehmende Gesetzesstelle:</w:t>
      </w:r>
      <w:r w:rsidR="00FF0DDB" w:rsidRPr="00430075">
        <w:rPr>
          <w:rFonts w:ascii="Arial" w:hAnsi="Arial" w:cs="Arial"/>
          <w:sz w:val="20"/>
          <w:lang w:eastAsia="de-AT"/>
        </w:rPr>
        <w:t xml:space="preserve"> (</w:t>
      </w:r>
      <w:proofErr w:type="spellStart"/>
      <w:r w:rsidR="00FF0DDB" w:rsidRPr="00430075">
        <w:rPr>
          <w:rFonts w:ascii="Arial" w:hAnsi="Arial" w:cs="Arial"/>
          <w:sz w:val="20"/>
          <w:lang w:eastAsia="de-AT"/>
        </w:rPr>
        <w:t>Bgld</w:t>
      </w:r>
      <w:proofErr w:type="spellEnd"/>
      <w:r w:rsidR="00FF0DDB" w:rsidRPr="00430075">
        <w:rPr>
          <w:rFonts w:ascii="Arial" w:hAnsi="Arial" w:cs="Arial"/>
          <w:sz w:val="20"/>
          <w:lang w:eastAsia="de-AT"/>
        </w:rPr>
        <w:t xml:space="preserve"> </w:t>
      </w:r>
      <w:proofErr w:type="spellStart"/>
      <w:r w:rsidR="00FF0DDB" w:rsidRPr="00430075">
        <w:rPr>
          <w:rFonts w:ascii="Arial" w:hAnsi="Arial" w:cs="Arial"/>
          <w:sz w:val="20"/>
          <w:lang w:eastAsia="de-AT"/>
        </w:rPr>
        <w:t>BauG</w:t>
      </w:r>
      <w:proofErr w:type="spellEnd"/>
      <w:r w:rsidR="00FF0DDB" w:rsidRPr="00430075">
        <w:rPr>
          <w:rFonts w:ascii="Arial" w:hAnsi="Arial" w:cs="Arial"/>
          <w:sz w:val="20"/>
          <w:lang w:eastAsia="de-AT"/>
        </w:rPr>
        <w:t xml:space="preserve"> 1997)</w:t>
      </w:r>
    </w:p>
    <w:p w14:paraId="36BD6CDE" w14:textId="77777777" w:rsidR="00E7301F" w:rsidRPr="00430075" w:rsidRDefault="00E7301F" w:rsidP="00E7301F">
      <w:pPr>
        <w:pBdr>
          <w:top w:val="single" w:sz="4" w:space="1" w:color="auto"/>
          <w:left w:val="single" w:sz="4" w:space="4" w:color="auto"/>
          <w:bottom w:val="single" w:sz="4" w:space="1" w:color="auto"/>
          <w:right w:val="single" w:sz="4" w:space="4" w:color="auto"/>
        </w:pBdr>
        <w:overflowPunct/>
        <w:autoSpaceDE/>
        <w:autoSpaceDN/>
        <w:adjustRightInd/>
        <w:spacing w:before="160"/>
        <w:jc w:val="center"/>
        <w:textAlignment w:val="auto"/>
        <w:rPr>
          <w:rFonts w:ascii="Arial" w:hAnsi="Arial" w:cs="Arial"/>
          <w:b/>
          <w:bCs/>
          <w:sz w:val="19"/>
          <w:szCs w:val="19"/>
          <w:lang w:val="de-AT" w:eastAsia="de-AT"/>
        </w:rPr>
      </w:pPr>
      <w:r w:rsidRPr="00430075">
        <w:rPr>
          <w:rFonts w:ascii="Arial" w:hAnsi="Arial" w:cs="Arial"/>
          <w:b/>
          <w:bCs/>
          <w:sz w:val="19"/>
          <w:szCs w:val="19"/>
          <w:lang w:val="de-AT" w:eastAsia="de-AT"/>
        </w:rPr>
        <w:t>§ 11</w:t>
      </w:r>
    </w:p>
    <w:p w14:paraId="1C065FBC" w14:textId="77777777" w:rsidR="00E7301F" w:rsidRPr="00430075" w:rsidRDefault="00E7301F" w:rsidP="00E7301F">
      <w:pPr>
        <w:pBdr>
          <w:top w:val="single" w:sz="4" w:space="1" w:color="auto"/>
          <w:left w:val="single" w:sz="4" w:space="4" w:color="auto"/>
          <w:bottom w:val="single" w:sz="4" w:space="1" w:color="auto"/>
          <w:right w:val="single" w:sz="4" w:space="4" w:color="auto"/>
        </w:pBdr>
        <w:overflowPunct/>
        <w:autoSpaceDE/>
        <w:autoSpaceDN/>
        <w:adjustRightInd/>
        <w:spacing w:before="80"/>
        <w:jc w:val="center"/>
        <w:textAlignment w:val="auto"/>
        <w:rPr>
          <w:rFonts w:ascii="Arial" w:hAnsi="Arial" w:cs="Arial"/>
          <w:b/>
          <w:bCs/>
          <w:sz w:val="19"/>
          <w:szCs w:val="19"/>
          <w:lang w:val="de-AT" w:eastAsia="de-AT"/>
        </w:rPr>
      </w:pPr>
      <w:r w:rsidRPr="00430075">
        <w:rPr>
          <w:rFonts w:ascii="Arial" w:hAnsi="Arial" w:cs="Arial"/>
          <w:b/>
          <w:bCs/>
          <w:sz w:val="19"/>
          <w:szCs w:val="19"/>
          <w:lang w:val="de-AT" w:eastAsia="de-AT"/>
        </w:rPr>
        <w:t>Duldung öffentlicher Einrichtungen</w:t>
      </w:r>
    </w:p>
    <w:p w14:paraId="3B937608" w14:textId="77777777" w:rsidR="00E7301F" w:rsidRPr="00430075" w:rsidRDefault="00E7301F" w:rsidP="00E7301F">
      <w:pPr>
        <w:pBdr>
          <w:top w:val="single" w:sz="4" w:space="1" w:color="auto"/>
          <w:left w:val="single" w:sz="4" w:space="4" w:color="auto"/>
          <w:bottom w:val="single" w:sz="4" w:space="1" w:color="auto"/>
          <w:right w:val="single" w:sz="4" w:space="4" w:color="auto"/>
        </w:pBdr>
        <w:overflowPunct/>
        <w:autoSpaceDE/>
        <w:autoSpaceDN/>
        <w:adjustRightInd/>
        <w:spacing w:before="80"/>
        <w:ind w:firstLine="397"/>
        <w:jc w:val="both"/>
        <w:textAlignment w:val="auto"/>
        <w:rPr>
          <w:rFonts w:ascii="Arial" w:hAnsi="Arial" w:cs="Arial"/>
          <w:sz w:val="19"/>
          <w:szCs w:val="19"/>
          <w:lang w:val="de-AT" w:eastAsia="de-AT"/>
        </w:rPr>
      </w:pPr>
      <w:r w:rsidRPr="00430075">
        <w:rPr>
          <w:rFonts w:ascii="Arial" w:hAnsi="Arial" w:cs="Arial"/>
          <w:sz w:val="19"/>
          <w:szCs w:val="19"/>
          <w:lang w:val="de-AT" w:eastAsia="de-AT"/>
        </w:rPr>
        <w:t xml:space="preserve">(1) Jeder Grundeigentümer hat ohne Anspruch auf Entschädigung zu dulden, dass an geeigneten Stellen auf seinem Grundstück oder an seinem Gebäude die öffentliche Straßenbeleuchtung, Tafeln zur Ortschafts- und Straßenbezeichnung sowie zur Bezeichnung der Lage von Ver- und Entsorgungsleitungen aufgestellt oder angebracht werden, wenn auf öffentlichem Grund </w:t>
      </w:r>
      <w:proofErr w:type="spellStart"/>
      <w:r w:rsidRPr="00430075">
        <w:rPr>
          <w:rFonts w:ascii="Arial" w:hAnsi="Arial" w:cs="Arial"/>
          <w:sz w:val="19"/>
          <w:szCs w:val="19"/>
          <w:lang w:val="de-AT" w:eastAsia="de-AT"/>
        </w:rPr>
        <w:t>hiefür</w:t>
      </w:r>
      <w:proofErr w:type="spellEnd"/>
      <w:r w:rsidRPr="00430075">
        <w:rPr>
          <w:rFonts w:ascii="Arial" w:hAnsi="Arial" w:cs="Arial"/>
          <w:sz w:val="19"/>
          <w:szCs w:val="19"/>
          <w:lang w:val="de-AT" w:eastAsia="de-AT"/>
        </w:rPr>
        <w:t xml:space="preserve"> kein geeigneter Platz vorhanden ist.</w:t>
      </w:r>
    </w:p>
    <w:p w14:paraId="2323D65E" w14:textId="77777777" w:rsidR="00E7301F" w:rsidRPr="00430075" w:rsidRDefault="00E7301F" w:rsidP="00E7301F">
      <w:pPr>
        <w:pBdr>
          <w:top w:val="single" w:sz="4" w:space="1" w:color="auto"/>
          <w:left w:val="single" w:sz="4" w:space="4" w:color="auto"/>
          <w:bottom w:val="single" w:sz="4" w:space="1" w:color="auto"/>
          <w:right w:val="single" w:sz="4" w:space="4" w:color="auto"/>
        </w:pBdr>
        <w:overflowPunct/>
        <w:autoSpaceDE/>
        <w:autoSpaceDN/>
        <w:adjustRightInd/>
        <w:spacing w:before="80"/>
        <w:ind w:firstLine="397"/>
        <w:jc w:val="both"/>
        <w:textAlignment w:val="auto"/>
        <w:rPr>
          <w:rFonts w:ascii="Arial" w:hAnsi="Arial" w:cs="Arial"/>
          <w:sz w:val="19"/>
          <w:szCs w:val="19"/>
          <w:lang w:val="de-AT" w:eastAsia="de-AT"/>
        </w:rPr>
      </w:pPr>
      <w:r w:rsidRPr="00430075">
        <w:rPr>
          <w:rFonts w:ascii="Arial" w:hAnsi="Arial" w:cs="Arial"/>
          <w:sz w:val="19"/>
          <w:szCs w:val="19"/>
          <w:lang w:val="de-AT" w:eastAsia="de-AT"/>
        </w:rPr>
        <w:t>(2) Gebäude und Grundstücke dürfen nicht in Anspruch genommen werden, wenn dadurch die bestimmungsgemäße Benützung des Gebäudes oder Grundstückes wesentlich erschwert würde.</w:t>
      </w:r>
    </w:p>
    <w:p w14:paraId="30E3963D" w14:textId="77777777" w:rsidR="00E7301F" w:rsidRPr="00430075" w:rsidRDefault="00E7301F" w:rsidP="00E7301F">
      <w:pPr>
        <w:pBdr>
          <w:top w:val="single" w:sz="4" w:space="1" w:color="auto"/>
          <w:left w:val="single" w:sz="4" w:space="4" w:color="auto"/>
          <w:bottom w:val="single" w:sz="4" w:space="1" w:color="auto"/>
          <w:right w:val="single" w:sz="4" w:space="4" w:color="auto"/>
        </w:pBdr>
        <w:overflowPunct/>
        <w:autoSpaceDE/>
        <w:autoSpaceDN/>
        <w:adjustRightInd/>
        <w:spacing w:before="80"/>
        <w:ind w:firstLine="397"/>
        <w:jc w:val="both"/>
        <w:textAlignment w:val="auto"/>
        <w:rPr>
          <w:rFonts w:ascii="Arial" w:hAnsi="Arial" w:cs="Arial"/>
          <w:sz w:val="19"/>
          <w:szCs w:val="19"/>
          <w:lang w:val="de-AT" w:eastAsia="de-AT"/>
        </w:rPr>
      </w:pPr>
      <w:r w:rsidRPr="00430075">
        <w:rPr>
          <w:rFonts w:ascii="Arial" w:hAnsi="Arial" w:cs="Arial"/>
          <w:sz w:val="19"/>
          <w:szCs w:val="19"/>
          <w:lang w:val="de-AT" w:eastAsia="de-AT"/>
        </w:rPr>
        <w:t>(3) Der Eigentümer ist mindestens zwei Wochen vor der Inanspruchnahme seines Grundstückes oder Gebäudes schriftlich zu verständigen.</w:t>
      </w:r>
    </w:p>
    <w:p w14:paraId="26075D95" w14:textId="77777777" w:rsidR="00E7301F" w:rsidRPr="00430075" w:rsidRDefault="00E7301F" w:rsidP="00E7301F">
      <w:pPr>
        <w:pBdr>
          <w:top w:val="single" w:sz="4" w:space="1" w:color="auto"/>
          <w:left w:val="single" w:sz="4" w:space="4" w:color="auto"/>
          <w:bottom w:val="single" w:sz="4" w:space="1" w:color="auto"/>
          <w:right w:val="single" w:sz="4" w:space="4" w:color="auto"/>
        </w:pBdr>
        <w:overflowPunct/>
        <w:autoSpaceDE/>
        <w:autoSpaceDN/>
        <w:adjustRightInd/>
        <w:spacing w:before="80"/>
        <w:ind w:firstLine="397"/>
        <w:jc w:val="both"/>
        <w:textAlignment w:val="auto"/>
        <w:rPr>
          <w:rFonts w:ascii="Arial" w:hAnsi="Arial" w:cs="Arial"/>
          <w:sz w:val="19"/>
          <w:szCs w:val="19"/>
          <w:lang w:val="de-AT" w:eastAsia="de-AT"/>
        </w:rPr>
      </w:pPr>
      <w:r w:rsidRPr="00430075">
        <w:rPr>
          <w:rFonts w:ascii="Arial" w:hAnsi="Arial" w:cs="Arial"/>
          <w:sz w:val="19"/>
          <w:szCs w:val="19"/>
          <w:lang w:val="de-AT" w:eastAsia="de-AT"/>
        </w:rPr>
        <w:t>(4) Ist die vorübergehende Entfernung von Tafeln oder der Straßenbeleuchtung notwendig, hat der Eigentümer dies der Baubehörde mindestens zwei Wochen vorher anzuzeigen. Handelt es sich dabei um öffentliche Einrichtungen, die nicht von der Baubehörde angebracht wurden, hat die Baubehörde jene Stelle, die die öffentlichen Einrichtungen angebracht hat, unverzüglich zu benachrichtigen.</w:t>
      </w:r>
    </w:p>
    <w:p w14:paraId="039DD22F" w14:textId="77777777" w:rsidR="00E7301F" w:rsidRPr="00430075" w:rsidRDefault="00E7301F" w:rsidP="00E7301F">
      <w:pPr>
        <w:pBdr>
          <w:top w:val="single" w:sz="4" w:space="1" w:color="auto"/>
          <w:left w:val="single" w:sz="4" w:space="4" w:color="auto"/>
          <w:bottom w:val="single" w:sz="4" w:space="1" w:color="auto"/>
          <w:right w:val="single" w:sz="4" w:space="4" w:color="auto"/>
        </w:pBdr>
        <w:overflowPunct/>
        <w:autoSpaceDE/>
        <w:autoSpaceDN/>
        <w:adjustRightInd/>
        <w:ind w:firstLine="397"/>
        <w:jc w:val="both"/>
        <w:textAlignment w:val="auto"/>
        <w:rPr>
          <w:rFonts w:ascii="Arial" w:hAnsi="Arial" w:cs="Arial"/>
          <w:sz w:val="19"/>
          <w:szCs w:val="19"/>
          <w:lang w:val="de-AT" w:eastAsia="de-AT"/>
        </w:rPr>
      </w:pPr>
      <w:r w:rsidRPr="00430075">
        <w:rPr>
          <w:rFonts w:ascii="Arial" w:hAnsi="Arial" w:cs="Arial"/>
          <w:sz w:val="19"/>
          <w:szCs w:val="19"/>
          <w:lang w:val="de-AT" w:eastAsia="de-AT"/>
        </w:rPr>
        <w:t>(5) Der Eigentümer eines Gebäudes ist verpflichtet, auf seine Kosten die ihm von der Baubehörde bekanntgegebenen Orientierungsnummern in der durch diese bestimmten Weise anzubringen; weiters ist er verpflichtet, die Stiegenhäuser und die Wohnungen im Sinne des § 3 des Bundesgesetzes über das Gebäude- und Wohnungsregister (GWR-Gesetz), </w:t>
      </w:r>
      <w:hyperlink r:id="rId7" w:tgtFrame="_blank" w:history="1">
        <w:r w:rsidRPr="00430075">
          <w:rPr>
            <w:rFonts w:ascii="Arial" w:hAnsi="Arial" w:cs="Arial"/>
            <w:color w:val="0000FF"/>
            <w:sz w:val="19"/>
            <w:szCs w:val="19"/>
            <w:u w:val="single"/>
            <w:bdr w:val="none" w:sz="0" w:space="0" w:color="auto" w:frame="1"/>
            <w:lang w:val="de-AT" w:eastAsia="de-AT"/>
          </w:rPr>
          <w:t>BGBl. I Nr. 9/2004</w:t>
        </w:r>
      </w:hyperlink>
      <w:r w:rsidRPr="00430075">
        <w:rPr>
          <w:rFonts w:ascii="Arial" w:hAnsi="Arial" w:cs="Arial"/>
          <w:sz w:val="19"/>
          <w:szCs w:val="19"/>
          <w:lang w:val="de-AT" w:eastAsia="de-AT"/>
        </w:rPr>
        <w:t>, in der Fassung </w:t>
      </w:r>
      <w:hyperlink r:id="rId8" w:tgtFrame="_blank" w:history="1">
        <w:r w:rsidRPr="00430075">
          <w:rPr>
            <w:rFonts w:ascii="Arial" w:hAnsi="Arial" w:cs="Arial"/>
            <w:color w:val="0000FF"/>
            <w:sz w:val="19"/>
            <w:szCs w:val="19"/>
            <w:u w:val="single"/>
            <w:bdr w:val="none" w:sz="0" w:space="0" w:color="auto" w:frame="1"/>
            <w:lang w:val="de-AT" w:eastAsia="de-AT"/>
          </w:rPr>
          <w:t>BGBl. I Nr. 125/2009</w:t>
        </w:r>
      </w:hyperlink>
      <w:r w:rsidRPr="00430075">
        <w:rPr>
          <w:rFonts w:ascii="Arial" w:hAnsi="Arial" w:cs="Arial"/>
          <w:sz w:val="19"/>
          <w:szCs w:val="19"/>
          <w:lang w:val="de-AT" w:eastAsia="de-AT"/>
        </w:rPr>
        <w:t>, zu nummerieren und zu kennzeichnen.</w:t>
      </w:r>
    </w:p>
    <w:p w14:paraId="5894F943" w14:textId="77777777" w:rsidR="00E7301F" w:rsidRPr="00180773" w:rsidRDefault="00E7301F" w:rsidP="00E7301F">
      <w:pPr>
        <w:pBdr>
          <w:top w:val="single" w:sz="4" w:space="1" w:color="auto"/>
          <w:left w:val="single" w:sz="4" w:space="4" w:color="auto"/>
          <w:bottom w:val="single" w:sz="4" w:space="1" w:color="auto"/>
          <w:right w:val="single" w:sz="4" w:space="4" w:color="auto"/>
        </w:pBdr>
        <w:rPr>
          <w:rFonts w:ascii="Times New Roman" w:hAnsi="Times New Roman"/>
          <w:lang w:eastAsia="de-AT"/>
        </w:rPr>
      </w:pPr>
    </w:p>
    <w:p w14:paraId="662B7546" w14:textId="77777777" w:rsidR="00E7301F" w:rsidRPr="0031106D" w:rsidRDefault="00E7301F" w:rsidP="00E7301F">
      <w:pPr>
        <w:overflowPunct/>
        <w:spacing w:line="360" w:lineRule="auto"/>
        <w:jc w:val="both"/>
        <w:textAlignment w:val="auto"/>
        <w:rPr>
          <w:rFonts w:ascii="Arial" w:hAnsi="Arial" w:cs="Arial"/>
          <w:b/>
          <w:sz w:val="18"/>
          <w:szCs w:val="18"/>
          <w:lang w:val="de-AT" w:eastAsia="de-AT"/>
        </w:rPr>
      </w:pPr>
    </w:p>
    <w:p w14:paraId="31A51843" w14:textId="77777777" w:rsidR="00E7301F" w:rsidRPr="00E7301F" w:rsidRDefault="00E7301F" w:rsidP="00CB1929">
      <w:pPr>
        <w:spacing w:before="120"/>
        <w:jc w:val="both"/>
        <w:rPr>
          <w:rFonts w:ascii="Arial" w:hAnsi="Arial" w:cs="Arial"/>
          <w:b/>
          <w:sz w:val="20"/>
          <w:lang w:val="de-AT"/>
        </w:rPr>
      </w:pPr>
    </w:p>
    <w:sectPr w:rsidR="00E7301F" w:rsidRPr="00E7301F" w:rsidSect="00430075">
      <w:footerReference w:type="default" r:id="rId9"/>
      <w:pgSz w:w="12240" w:h="15840"/>
      <w:pgMar w:top="426" w:right="1417" w:bottom="709" w:left="1417" w:header="720" w:footer="1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362E6" w14:textId="77777777" w:rsidR="00B32792" w:rsidRDefault="00B32792">
      <w:r>
        <w:separator/>
      </w:r>
    </w:p>
  </w:endnote>
  <w:endnote w:type="continuationSeparator" w:id="0">
    <w:p w14:paraId="5978B8EC" w14:textId="77777777" w:rsidR="00B32792" w:rsidRDefault="00B3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23B9" w14:textId="0B3DBF07" w:rsidR="00535901" w:rsidRPr="00C319BC" w:rsidRDefault="00535901">
    <w:pPr>
      <w:pStyle w:val="Fuzeile"/>
      <w:jc w:val="both"/>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7EC47" w14:textId="77777777" w:rsidR="00B32792" w:rsidRDefault="00B32792">
      <w:r>
        <w:separator/>
      </w:r>
    </w:p>
  </w:footnote>
  <w:footnote w:type="continuationSeparator" w:id="0">
    <w:p w14:paraId="263A9491" w14:textId="77777777" w:rsidR="00B32792" w:rsidRDefault="00B32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B8A30DE"/>
    <w:lvl w:ilvl="0">
      <w:numFmt w:val="decimal"/>
      <w:lvlText w:val="*"/>
      <w:lvlJc w:val="left"/>
    </w:lvl>
  </w:abstractNum>
  <w:abstractNum w:abstractNumId="1" w15:restartNumberingAfterBreak="0">
    <w:nsid w:val="18A518D2"/>
    <w:multiLevelType w:val="hybridMultilevel"/>
    <w:tmpl w:val="F306B8D2"/>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D17627"/>
    <w:multiLevelType w:val="hybridMultilevel"/>
    <w:tmpl w:val="F7EEFC64"/>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18E48F0"/>
    <w:multiLevelType w:val="hybridMultilevel"/>
    <w:tmpl w:val="B12C82B6"/>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8E73DD0"/>
    <w:multiLevelType w:val="hybridMultilevel"/>
    <w:tmpl w:val="B6406806"/>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B2544C1"/>
    <w:multiLevelType w:val="hybridMultilevel"/>
    <w:tmpl w:val="A1DE36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EA507FD"/>
    <w:multiLevelType w:val="hybridMultilevel"/>
    <w:tmpl w:val="66DC9DFC"/>
    <w:lvl w:ilvl="0" w:tplc="67DE1CC0">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65455799"/>
    <w:multiLevelType w:val="hybridMultilevel"/>
    <w:tmpl w:val="C42AFCC8"/>
    <w:lvl w:ilvl="0" w:tplc="5802994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58F6655"/>
    <w:multiLevelType w:val="hybridMultilevel"/>
    <w:tmpl w:val="4A8431F8"/>
    <w:lvl w:ilvl="0" w:tplc="F7587158">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6133F16"/>
    <w:multiLevelType w:val="hybridMultilevel"/>
    <w:tmpl w:val="06A65D94"/>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E423446"/>
    <w:multiLevelType w:val="hybridMultilevel"/>
    <w:tmpl w:val="A15E05EE"/>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E644207"/>
    <w:multiLevelType w:val="hybridMultilevel"/>
    <w:tmpl w:val="74A8D68E"/>
    <w:lvl w:ilvl="0" w:tplc="67DE1CC0">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71825837"/>
    <w:multiLevelType w:val="hybridMultilevel"/>
    <w:tmpl w:val="EEF01BBA"/>
    <w:lvl w:ilvl="0" w:tplc="67DE1CC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44D0985"/>
    <w:multiLevelType w:val="hybridMultilevel"/>
    <w:tmpl w:val="9DB82F56"/>
    <w:lvl w:ilvl="0" w:tplc="67DE1CC0">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860E90"/>
    <w:multiLevelType w:val="hybridMultilevel"/>
    <w:tmpl w:val="96547B74"/>
    <w:lvl w:ilvl="0" w:tplc="33362744">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42994760">
    <w:abstractNumId w:val="0"/>
    <w:lvlOverride w:ilvl="0">
      <w:lvl w:ilvl="0">
        <w:start w:val="1"/>
        <w:numFmt w:val="bullet"/>
        <w:lvlText w:val=""/>
        <w:legacy w:legacy="1" w:legacySpace="0" w:legacyIndent="425"/>
        <w:lvlJc w:val="left"/>
        <w:pPr>
          <w:ind w:left="425" w:hanging="425"/>
        </w:pPr>
        <w:rPr>
          <w:rFonts w:ascii="Symbol" w:hAnsi="Symbol" w:hint="default"/>
        </w:rPr>
      </w:lvl>
    </w:lvlOverride>
  </w:num>
  <w:num w:numId="2" w16cid:durableId="692148221">
    <w:abstractNumId w:val="13"/>
  </w:num>
  <w:num w:numId="3" w16cid:durableId="313029168">
    <w:abstractNumId w:val="1"/>
  </w:num>
  <w:num w:numId="4" w16cid:durableId="1137600760">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5" w16cid:durableId="1079063900">
    <w:abstractNumId w:val="6"/>
  </w:num>
  <w:num w:numId="6" w16cid:durableId="2120417822">
    <w:abstractNumId w:val="11"/>
  </w:num>
  <w:num w:numId="7" w16cid:durableId="1232929421">
    <w:abstractNumId w:val="10"/>
  </w:num>
  <w:num w:numId="8" w16cid:durableId="1909923386">
    <w:abstractNumId w:val="5"/>
  </w:num>
  <w:num w:numId="9" w16cid:durableId="684945206">
    <w:abstractNumId w:val="2"/>
  </w:num>
  <w:num w:numId="10" w16cid:durableId="1042755402">
    <w:abstractNumId w:val="3"/>
  </w:num>
  <w:num w:numId="11" w16cid:durableId="578752182">
    <w:abstractNumId w:val="12"/>
  </w:num>
  <w:num w:numId="12" w16cid:durableId="206533185">
    <w:abstractNumId w:val="9"/>
  </w:num>
  <w:num w:numId="13" w16cid:durableId="1400982257">
    <w:abstractNumId w:val="4"/>
  </w:num>
  <w:num w:numId="14" w16cid:durableId="1683168523">
    <w:abstractNumId w:val="7"/>
  </w:num>
  <w:num w:numId="15" w16cid:durableId="1261182545">
    <w:abstractNumId w:val="14"/>
  </w:num>
  <w:num w:numId="16" w16cid:durableId="11763367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DF"/>
    <w:rsid w:val="00004127"/>
    <w:rsid w:val="000312A5"/>
    <w:rsid w:val="000652DB"/>
    <w:rsid w:val="000E56FA"/>
    <w:rsid w:val="000F1008"/>
    <w:rsid w:val="000F6EE9"/>
    <w:rsid w:val="00101933"/>
    <w:rsid w:val="00163FD4"/>
    <w:rsid w:val="00165B8A"/>
    <w:rsid w:val="0018023F"/>
    <w:rsid w:val="00191872"/>
    <w:rsid w:val="00197B91"/>
    <w:rsid w:val="001A5B67"/>
    <w:rsid w:val="001E313F"/>
    <w:rsid w:val="001E5993"/>
    <w:rsid w:val="002067F7"/>
    <w:rsid w:val="00242C46"/>
    <w:rsid w:val="002D7E2F"/>
    <w:rsid w:val="002E5E2C"/>
    <w:rsid w:val="003256FA"/>
    <w:rsid w:val="0036470E"/>
    <w:rsid w:val="00377C98"/>
    <w:rsid w:val="003A01B4"/>
    <w:rsid w:val="003C1D75"/>
    <w:rsid w:val="003E6CD1"/>
    <w:rsid w:val="003F07E5"/>
    <w:rsid w:val="00430075"/>
    <w:rsid w:val="00446A45"/>
    <w:rsid w:val="00454325"/>
    <w:rsid w:val="0046056F"/>
    <w:rsid w:val="004715D8"/>
    <w:rsid w:val="004B6102"/>
    <w:rsid w:val="00504821"/>
    <w:rsid w:val="005144E3"/>
    <w:rsid w:val="00535901"/>
    <w:rsid w:val="00552DF7"/>
    <w:rsid w:val="005625BF"/>
    <w:rsid w:val="005676E3"/>
    <w:rsid w:val="005826C5"/>
    <w:rsid w:val="00583745"/>
    <w:rsid w:val="00590342"/>
    <w:rsid w:val="005C29D8"/>
    <w:rsid w:val="005D6B9C"/>
    <w:rsid w:val="005F078A"/>
    <w:rsid w:val="00607659"/>
    <w:rsid w:val="00650D43"/>
    <w:rsid w:val="00670732"/>
    <w:rsid w:val="00705F06"/>
    <w:rsid w:val="00767990"/>
    <w:rsid w:val="00780314"/>
    <w:rsid w:val="00786254"/>
    <w:rsid w:val="00797B4C"/>
    <w:rsid w:val="007B39D5"/>
    <w:rsid w:val="007C06D8"/>
    <w:rsid w:val="007C438C"/>
    <w:rsid w:val="007E023E"/>
    <w:rsid w:val="008254BE"/>
    <w:rsid w:val="00826D93"/>
    <w:rsid w:val="00834FB5"/>
    <w:rsid w:val="008A3D57"/>
    <w:rsid w:val="009965D8"/>
    <w:rsid w:val="00A75695"/>
    <w:rsid w:val="00AB29B4"/>
    <w:rsid w:val="00AC7D74"/>
    <w:rsid w:val="00B07DEA"/>
    <w:rsid w:val="00B211EA"/>
    <w:rsid w:val="00B32792"/>
    <w:rsid w:val="00B43F02"/>
    <w:rsid w:val="00BA532B"/>
    <w:rsid w:val="00BE6622"/>
    <w:rsid w:val="00C07CCA"/>
    <w:rsid w:val="00C111EC"/>
    <w:rsid w:val="00C319BC"/>
    <w:rsid w:val="00C43398"/>
    <w:rsid w:val="00C5084C"/>
    <w:rsid w:val="00C56F9D"/>
    <w:rsid w:val="00CB1929"/>
    <w:rsid w:val="00D70745"/>
    <w:rsid w:val="00D94B46"/>
    <w:rsid w:val="00DB7C15"/>
    <w:rsid w:val="00DE5BC1"/>
    <w:rsid w:val="00E7301F"/>
    <w:rsid w:val="00E7732C"/>
    <w:rsid w:val="00E96CD5"/>
    <w:rsid w:val="00EC6E3B"/>
    <w:rsid w:val="00EC7CDF"/>
    <w:rsid w:val="00F27759"/>
    <w:rsid w:val="00F37C9F"/>
    <w:rsid w:val="00F50480"/>
    <w:rsid w:val="00F52F3C"/>
    <w:rsid w:val="00FD22A4"/>
    <w:rsid w:val="00FF0DDB"/>
    <w:rsid w:val="00FF54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A4DEE8"/>
  <w15:docId w15:val="{882D1E01-DFFF-47B5-BC8E-A6A7A69C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7D74"/>
    <w:pPr>
      <w:overflowPunct w:val="0"/>
      <w:autoSpaceDE w:val="0"/>
      <w:autoSpaceDN w:val="0"/>
      <w:adjustRightInd w:val="0"/>
      <w:textAlignment w:val="baseline"/>
    </w:pPr>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AC7D74"/>
    <w:pPr>
      <w:tabs>
        <w:tab w:val="center" w:pos="4536"/>
        <w:tab w:val="right" w:pos="9072"/>
      </w:tabs>
    </w:pPr>
  </w:style>
  <w:style w:type="paragraph" w:styleId="Fuzeile">
    <w:name w:val="footer"/>
    <w:basedOn w:val="Standard"/>
    <w:semiHidden/>
    <w:rsid w:val="00AC7D74"/>
    <w:pPr>
      <w:tabs>
        <w:tab w:val="center" w:pos="4536"/>
        <w:tab w:val="right" w:pos="9072"/>
      </w:tabs>
    </w:pPr>
  </w:style>
  <w:style w:type="paragraph" w:styleId="Sprechblasentext">
    <w:name w:val="Balloon Text"/>
    <w:basedOn w:val="Standard"/>
    <w:link w:val="SprechblasentextZchn"/>
    <w:uiPriority w:val="99"/>
    <w:semiHidden/>
    <w:unhideWhenUsed/>
    <w:rsid w:val="0058374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3745"/>
    <w:rPr>
      <w:rFonts w:ascii="Tahoma" w:hAnsi="Tahoma" w:cs="Tahoma"/>
      <w:sz w:val="16"/>
      <w:szCs w:val="16"/>
      <w:lang w:val="de-DE" w:eastAsia="de-DE"/>
    </w:rPr>
  </w:style>
  <w:style w:type="paragraph" w:styleId="Listenabsatz">
    <w:name w:val="List Paragraph"/>
    <w:basedOn w:val="Standard"/>
    <w:uiPriority w:val="34"/>
    <w:qFormat/>
    <w:rsid w:val="00E96CD5"/>
    <w:pPr>
      <w:ind w:left="720"/>
      <w:contextualSpacing/>
    </w:pPr>
  </w:style>
  <w:style w:type="paragraph" w:styleId="Textkrper-Einzug2">
    <w:name w:val="Body Text Indent 2"/>
    <w:basedOn w:val="Standard"/>
    <w:link w:val="Textkrper-Einzug2Zchn"/>
    <w:semiHidden/>
    <w:rsid w:val="00797B4C"/>
    <w:pPr>
      <w:ind w:left="426"/>
      <w:jc w:val="both"/>
    </w:pPr>
    <w:rPr>
      <w:rFonts w:ascii="Times New Roman" w:hAnsi="Times New Roman"/>
      <w:sz w:val="16"/>
    </w:rPr>
  </w:style>
  <w:style w:type="character" w:customStyle="1" w:styleId="Textkrper-Einzug2Zchn">
    <w:name w:val="Textkörper-Einzug 2 Zchn"/>
    <w:basedOn w:val="Absatz-Standardschriftart"/>
    <w:link w:val="Textkrper-Einzug2"/>
    <w:semiHidden/>
    <w:rsid w:val="00797B4C"/>
    <w:rPr>
      <w:rFonts w:ascii="Times New Roman" w:hAnsi="Times New Roman"/>
      <w:sz w:val="16"/>
      <w:lang w:val="de-DE" w:eastAsia="de-DE"/>
    </w:rPr>
  </w:style>
  <w:style w:type="paragraph" w:styleId="Textkrper-Einzug3">
    <w:name w:val="Body Text Indent 3"/>
    <w:basedOn w:val="Standard"/>
    <w:link w:val="Textkrper-Einzug3Zchn"/>
    <w:semiHidden/>
    <w:rsid w:val="00797B4C"/>
    <w:pPr>
      <w:tabs>
        <w:tab w:val="left" w:pos="2410"/>
      </w:tabs>
      <w:ind w:left="426"/>
      <w:jc w:val="both"/>
    </w:pPr>
    <w:rPr>
      <w:rFonts w:ascii="Times New Roman" w:hAnsi="Times New Roman"/>
      <w:sz w:val="20"/>
    </w:rPr>
  </w:style>
  <w:style w:type="character" w:customStyle="1" w:styleId="Textkrper-Einzug3Zchn">
    <w:name w:val="Textkörper-Einzug 3 Zchn"/>
    <w:basedOn w:val="Absatz-Standardschriftart"/>
    <w:link w:val="Textkrper-Einzug3"/>
    <w:semiHidden/>
    <w:rsid w:val="00797B4C"/>
    <w:rPr>
      <w:rFonts w:ascii="Times New Roman" w:hAnsi="Times New Roman"/>
      <w:lang w:val="de-DE" w:eastAsia="de-DE"/>
    </w:rPr>
  </w:style>
  <w:style w:type="table" w:styleId="Tabellenraster">
    <w:name w:val="Table Grid"/>
    <w:basedOn w:val="NormaleTabelle"/>
    <w:uiPriority w:val="59"/>
    <w:rsid w:val="005F0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E7301F"/>
    <w:pPr>
      <w:spacing w:after="120"/>
    </w:pPr>
  </w:style>
  <w:style w:type="character" w:customStyle="1" w:styleId="TextkrperZchn">
    <w:name w:val="Textkörper Zchn"/>
    <w:basedOn w:val="Absatz-Standardschriftart"/>
    <w:link w:val="Textkrper"/>
    <w:uiPriority w:val="99"/>
    <w:semiHidden/>
    <w:rsid w:val="00E7301F"/>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s.bka.gv.at/eli/bgbl/I/2009/125" TargetMode="External"/><Relationship Id="rId3" Type="http://schemas.openxmlformats.org/officeDocument/2006/relationships/settings" Target="settings.xml"/><Relationship Id="rId7" Type="http://schemas.openxmlformats.org/officeDocument/2006/relationships/hyperlink" Target="https://www.ris.bka.gv.at/eli/bgbl/I/200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5212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Ansuchen-Baubewilligung</vt:lpstr>
    </vt:vector>
  </TitlesOfParts>
  <Company>Schützen</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Ansuchen-Baubewilligung</dc:title>
  <dc:creator>OA.Trucksitz Alois</dc:creator>
  <cp:lastModifiedBy>Thomas Gerzer</cp:lastModifiedBy>
  <cp:revision>5</cp:revision>
  <cp:lastPrinted>2021-03-29T08:01:00Z</cp:lastPrinted>
  <dcterms:created xsi:type="dcterms:W3CDTF">2022-01-24T14:09:00Z</dcterms:created>
  <dcterms:modified xsi:type="dcterms:W3CDTF">2022-11-08T09:01:00Z</dcterms:modified>
</cp:coreProperties>
</file>